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D286" w14:textId="77777777" w:rsidR="00E33B9B" w:rsidRPr="00E33B9B" w:rsidRDefault="00E33B9B" w:rsidP="00E33B9B">
      <w:pPr>
        <w:ind w:left="1680" w:hangingChars="800" w:hanging="1680"/>
        <w:rPr>
          <w:rFonts w:ascii="Century" w:eastAsia="ＭＳ 明朝" w:hAnsi="ＭＳ 明朝" w:cs="Times New Roman"/>
          <w:color w:val="000000" w:themeColor="text1"/>
          <w:szCs w:val="21"/>
        </w:rPr>
      </w:pPr>
      <w:r w:rsidRPr="00E33B9B">
        <w:rPr>
          <w:rFonts w:ascii="Century" w:eastAsia="ＭＳ 明朝" w:hAnsi="ＭＳ 明朝" w:cs="Times New Roman" w:hint="eastAsia"/>
          <w:color w:val="000000" w:themeColor="text1"/>
          <w:szCs w:val="21"/>
        </w:rPr>
        <w:t>（別記様式第７号）</w:t>
      </w:r>
    </w:p>
    <w:p w14:paraId="6AE53BBD" w14:textId="77777777" w:rsidR="00E33B9B" w:rsidRPr="00E33B9B" w:rsidRDefault="00E33B9B" w:rsidP="00E33B9B">
      <w:pPr>
        <w:autoSpaceDE w:val="0"/>
        <w:autoSpaceDN w:val="0"/>
        <w:adjustRightInd w:val="0"/>
        <w:jc w:val="center"/>
        <w:rPr>
          <w:rFonts w:ascii="Century" w:eastAsia="ＭＳ 明朝" w:hAnsi="Century" w:cs="Times New Roman"/>
          <w:color w:val="000000" w:themeColor="text1"/>
          <w:sz w:val="24"/>
          <w:szCs w:val="24"/>
        </w:rPr>
      </w:pPr>
    </w:p>
    <w:p w14:paraId="7731B26D" w14:textId="77777777" w:rsidR="00E33B9B" w:rsidRPr="00E33B9B" w:rsidRDefault="00E33B9B" w:rsidP="00E33B9B">
      <w:pPr>
        <w:autoSpaceDE w:val="0"/>
        <w:autoSpaceDN w:val="0"/>
        <w:adjustRightInd w:val="0"/>
        <w:jc w:val="center"/>
        <w:rPr>
          <w:rFonts w:ascii="Century" w:eastAsia="ＭＳ 明朝" w:hAnsi="Century" w:cs="Times New Roman"/>
          <w:color w:val="000000" w:themeColor="text1"/>
          <w:sz w:val="24"/>
          <w:szCs w:val="24"/>
        </w:rPr>
      </w:pPr>
      <w:r w:rsidRPr="00E33B9B">
        <w:rPr>
          <w:rFonts w:ascii="Century" w:eastAsia="ＭＳ 明朝" w:hAnsi="Century" w:cs="Times New Roman" w:hint="eastAsia"/>
          <w:color w:val="000000" w:themeColor="text1"/>
          <w:sz w:val="24"/>
          <w:szCs w:val="24"/>
        </w:rPr>
        <w:t>ＢＥＬＳ</w:t>
      </w:r>
      <w:r w:rsidRPr="00E33B9B">
        <w:rPr>
          <w:rFonts w:ascii="Century" w:eastAsia="ＭＳ 明朝" w:hAnsi="Century" w:cs="Times New Roman"/>
          <w:color w:val="000000" w:themeColor="text1"/>
          <w:sz w:val="24"/>
          <w:szCs w:val="24"/>
        </w:rPr>
        <w:t>に係る</w:t>
      </w:r>
      <w:r w:rsidRPr="00E33B9B">
        <w:rPr>
          <w:rFonts w:ascii="Century" w:eastAsia="ＭＳ 明朝" w:hAnsi="Century" w:cs="Times New Roman" w:hint="eastAsia"/>
          <w:color w:val="000000" w:themeColor="text1"/>
          <w:sz w:val="24"/>
          <w:szCs w:val="24"/>
        </w:rPr>
        <w:t>評価申請書</w:t>
      </w:r>
    </w:p>
    <w:p w14:paraId="4896E7AC" w14:textId="77777777" w:rsidR="00E33B9B" w:rsidRPr="00E33B9B" w:rsidRDefault="00E33B9B" w:rsidP="00E33B9B">
      <w:pPr>
        <w:autoSpaceDE w:val="0"/>
        <w:autoSpaceDN w:val="0"/>
        <w:adjustRightInd w:val="0"/>
        <w:spacing w:line="240" w:lineRule="exact"/>
        <w:jc w:val="left"/>
        <w:rPr>
          <w:rFonts w:ascii="Century" w:eastAsia="ＭＳ 明朝" w:hAnsi="Century" w:cs="Times New Roman"/>
          <w:color w:val="000000" w:themeColor="text1"/>
          <w:szCs w:val="24"/>
        </w:rPr>
      </w:pPr>
      <w:r w:rsidRPr="00E33B9B">
        <w:rPr>
          <w:rFonts w:ascii="Century" w:eastAsia="ＭＳ 明朝" w:hAnsi="Century" w:cs="Times New Roman"/>
          <w:noProof/>
          <w:color w:val="000000" w:themeColor="text1"/>
        </w:rPr>
        <mc:AlternateContent>
          <mc:Choice Requires="wps">
            <w:drawing>
              <wp:anchor distT="0" distB="0" distL="114300" distR="114300" simplePos="0" relativeHeight="251659264" behindDoc="0" locked="0" layoutInCell="1" allowOverlap="1" wp14:anchorId="55CDA8B3" wp14:editId="4DCDB7CA">
                <wp:simplePos x="0" y="0"/>
                <wp:positionH relativeFrom="column">
                  <wp:posOffset>2015049</wp:posOffset>
                </wp:positionH>
                <wp:positionV relativeFrom="paragraph">
                  <wp:posOffset>70292</wp:posOffset>
                </wp:positionV>
                <wp:extent cx="1642966" cy="254635"/>
                <wp:effectExtent l="0" t="0" r="14605" b="12065"/>
                <wp:wrapNone/>
                <wp:docPr id="14608016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966" cy="254635"/>
                        </a:xfrm>
                        <a:prstGeom prst="rect">
                          <a:avLst/>
                        </a:prstGeom>
                        <a:solidFill>
                          <a:srgbClr val="FFFFFF"/>
                        </a:solidFill>
                        <a:ln w="9525">
                          <a:solidFill>
                            <a:srgbClr val="FFFFFF"/>
                          </a:solidFill>
                          <a:miter lim="800000"/>
                          <a:headEnd/>
                          <a:tailEnd/>
                        </a:ln>
                      </wps:spPr>
                      <wps:txbx>
                        <w:txbxContent>
                          <w:p w14:paraId="6F9D8FBE" w14:textId="77777777" w:rsidR="00E33B9B" w:rsidRDefault="00E33B9B" w:rsidP="00E33B9B">
                            <w:pPr>
                              <w:ind w:right="600"/>
                              <w:jc w:val="right"/>
                            </w:pPr>
                            <w:r>
                              <w:rPr>
                                <w:rFonts w:hint="eastAsia"/>
                                <w:sz w:val="20"/>
                                <w:szCs w:val="20"/>
                              </w:rPr>
                              <w:t>（第一</w:t>
                            </w:r>
                            <w:r>
                              <w:rPr>
                                <w:sz w:val="20"/>
                                <w:szCs w:val="20"/>
                              </w:rPr>
                              <w:t xml:space="preserve"> </w:t>
                            </w:r>
                            <w:r>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DA8B3" id="_x0000_t202" coordsize="21600,21600" o:spt="202" path="m,l,21600r21600,l21600,xe">
                <v:stroke joinstyle="miter"/>
                <v:path gradientshapeok="t" o:connecttype="rect"/>
              </v:shapetype>
              <v:shape id="Text Box 284" o:spid="_x0000_s1026" type="#_x0000_t202" style="position:absolute;margin-left:158.65pt;margin-top:5.55pt;width:129.3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" strokecolor="white">
                <v:textbox inset="5.85pt,.7pt,5.85pt,.7pt">
                  <w:txbxContent>
                    <w:p w14:paraId="6F9D8FBE" w14:textId="77777777" w:rsidR="00E33B9B" w:rsidRDefault="00E33B9B" w:rsidP="00E33B9B">
                      <w:pPr>
                        <w:ind w:right="600"/>
                        <w:jc w:val="right"/>
                      </w:pPr>
                      <w:r>
                        <w:rPr>
                          <w:rFonts w:hint="eastAsia"/>
                          <w:sz w:val="20"/>
                          <w:szCs w:val="20"/>
                        </w:rPr>
                        <w:t>（第一</w:t>
                      </w:r>
                      <w:r>
                        <w:rPr>
                          <w:sz w:val="20"/>
                          <w:szCs w:val="20"/>
                        </w:rPr>
                        <w:t xml:space="preserve"> </w:t>
                      </w:r>
                      <w:r>
                        <w:rPr>
                          <w:rFonts w:hint="eastAsia"/>
                          <w:sz w:val="20"/>
                          <w:szCs w:val="20"/>
                        </w:rPr>
                        <w:t>面）</w:t>
                      </w:r>
                    </w:p>
                  </w:txbxContent>
                </v:textbox>
              </v:shape>
            </w:pict>
          </mc:Fallback>
        </mc:AlternateContent>
      </w:r>
    </w:p>
    <w:p w14:paraId="604296DC" w14:textId="77777777" w:rsidR="00E33B9B" w:rsidRPr="00E33B9B" w:rsidRDefault="00E33B9B" w:rsidP="00E33B9B">
      <w:pPr>
        <w:autoSpaceDE w:val="0"/>
        <w:autoSpaceDN w:val="0"/>
        <w:adjustRightInd w:val="0"/>
        <w:ind w:firstLineChars="100" w:firstLine="210"/>
        <w:jc w:val="right"/>
        <w:rPr>
          <w:rFonts w:ascii="Century" w:eastAsia="ＭＳ 明朝" w:hAnsi="Century" w:cs="Times New Roman"/>
          <w:color w:val="000000" w:themeColor="text1"/>
          <w:szCs w:val="24"/>
        </w:rPr>
      </w:pPr>
      <w:r w:rsidRPr="00E33B9B">
        <w:rPr>
          <w:rFonts w:ascii="Century" w:eastAsia="ＭＳ 明朝" w:hAnsi="Century" w:cs="Times New Roman" w:hint="eastAsia"/>
          <w:color w:val="000000" w:themeColor="text1"/>
          <w:szCs w:val="24"/>
        </w:rPr>
        <w:t>年　月　日</w:t>
      </w:r>
    </w:p>
    <w:p w14:paraId="75A26CE8" w14:textId="77777777" w:rsidR="00E33B9B" w:rsidRPr="00E33B9B" w:rsidRDefault="00E33B9B" w:rsidP="00E33B9B">
      <w:pPr>
        <w:autoSpaceDE w:val="0"/>
        <w:autoSpaceDN w:val="0"/>
        <w:adjustRightInd w:val="0"/>
        <w:jc w:val="center"/>
        <w:rPr>
          <w:rFonts w:ascii="ＭＳ 明朝" w:eastAsia="ＭＳ 明朝" w:hAnsi="ＭＳ 明朝" w:cs="MS-Mincho"/>
          <w:color w:val="000000" w:themeColor="text1"/>
          <w:kern w:val="0"/>
          <w:szCs w:val="21"/>
        </w:rPr>
      </w:pPr>
    </w:p>
    <w:p w14:paraId="661CE9A0" w14:textId="77777777" w:rsidR="00767DCA" w:rsidRDefault="00767DCA" w:rsidP="00767DCA">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株式会社　日本確認検査センター　</w:t>
      </w:r>
    </w:p>
    <w:p w14:paraId="7E3B8626" w14:textId="77777777" w:rsidR="00767DCA" w:rsidRDefault="00767DCA" w:rsidP="00767DCA">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代表取締役　礒野幸夫　殿</w:t>
      </w:r>
    </w:p>
    <w:p w14:paraId="7338EB33" w14:textId="23B6C1F3"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w:t>
      </w:r>
    </w:p>
    <w:p w14:paraId="69A40B85" w14:textId="77777777" w:rsidR="00E33B9B" w:rsidRPr="00E33B9B" w:rsidRDefault="00E33B9B" w:rsidP="00E33B9B">
      <w:pPr>
        <w:autoSpaceDE w:val="0"/>
        <w:autoSpaceDN w:val="0"/>
        <w:adjustRightInd w:val="0"/>
        <w:spacing w:line="240" w:lineRule="exact"/>
        <w:jc w:val="left"/>
        <w:rPr>
          <w:rFonts w:ascii="ＭＳ 明朝" w:eastAsia="ＭＳ 明朝" w:hAnsi="ＭＳ 明朝" w:cs="MS-Mincho"/>
          <w:color w:val="000000" w:themeColor="text1"/>
          <w:kern w:val="0"/>
          <w:szCs w:val="21"/>
        </w:rPr>
      </w:pPr>
    </w:p>
    <w:p w14:paraId="555AE13B" w14:textId="77777777" w:rsidR="00E33B9B" w:rsidRPr="00E33B9B" w:rsidRDefault="00E33B9B" w:rsidP="00E33B9B">
      <w:pPr>
        <w:autoSpaceDE w:val="0"/>
        <w:autoSpaceDN w:val="0"/>
        <w:adjustRightInd w:val="0"/>
        <w:jc w:val="center"/>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rPr>
        <w:t xml:space="preserve">　　　　　　　　　　　　　　　　　　　　申請者の氏名又は名称　　　　</w:t>
      </w:r>
    </w:p>
    <w:p w14:paraId="1A7F6E33" w14:textId="77777777" w:rsidR="00E33B9B" w:rsidRPr="00E33B9B" w:rsidRDefault="00E33B9B" w:rsidP="00E33B9B">
      <w:pPr>
        <w:autoSpaceDE w:val="0"/>
        <w:autoSpaceDN w:val="0"/>
        <w:adjustRightInd w:val="0"/>
        <w:ind w:right="-2"/>
        <w:jc w:val="center"/>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w:t>
      </w:r>
    </w:p>
    <w:p w14:paraId="25B3653C" w14:textId="77777777" w:rsidR="00E33B9B" w:rsidRPr="00E33B9B" w:rsidRDefault="00E33B9B" w:rsidP="00E33B9B">
      <w:pPr>
        <w:autoSpaceDE w:val="0"/>
        <w:autoSpaceDN w:val="0"/>
        <w:adjustRightInd w:val="0"/>
        <w:jc w:val="center"/>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代表者の氏名　　　</w:t>
      </w:r>
    </w:p>
    <w:p w14:paraId="6E3F65F1" w14:textId="77777777" w:rsidR="00E33B9B" w:rsidRPr="00E33B9B" w:rsidRDefault="00E33B9B" w:rsidP="00E33B9B">
      <w:pPr>
        <w:autoSpaceDE w:val="0"/>
        <w:autoSpaceDN w:val="0"/>
        <w:adjustRightInd w:val="0"/>
        <w:spacing w:line="240" w:lineRule="exact"/>
        <w:jc w:val="left"/>
        <w:rPr>
          <w:rFonts w:ascii="ＭＳ 明朝" w:eastAsia="ＭＳ 明朝" w:hAnsi="ＭＳ 明朝" w:cs="MS-Mincho"/>
          <w:color w:val="000000" w:themeColor="text1"/>
          <w:kern w:val="0"/>
          <w:szCs w:val="21"/>
        </w:rPr>
      </w:pPr>
    </w:p>
    <w:p w14:paraId="1136C2C5" w14:textId="77777777" w:rsidR="00E33B9B" w:rsidRPr="00E33B9B" w:rsidRDefault="00E33B9B" w:rsidP="00E33B9B">
      <w:pPr>
        <w:autoSpaceDE w:val="0"/>
        <w:autoSpaceDN w:val="0"/>
        <w:adjustRightInd w:val="0"/>
        <w:jc w:val="center"/>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w:t>
      </w:r>
    </w:p>
    <w:p w14:paraId="7CDAA88C" w14:textId="77777777" w:rsidR="00E33B9B" w:rsidRPr="00E33B9B" w:rsidRDefault="00E33B9B" w:rsidP="00E33B9B">
      <w:pPr>
        <w:autoSpaceDE w:val="0"/>
        <w:autoSpaceDN w:val="0"/>
        <w:adjustRightInd w:val="0"/>
        <w:spacing w:line="240" w:lineRule="exact"/>
        <w:jc w:val="left"/>
        <w:rPr>
          <w:rFonts w:ascii="ＭＳ 明朝" w:eastAsia="ＭＳ 明朝" w:hAnsi="ＭＳ 明朝" w:cs="MS-Mincho"/>
          <w:color w:val="000000" w:themeColor="text1"/>
          <w:kern w:val="0"/>
          <w:szCs w:val="21"/>
        </w:rPr>
      </w:pPr>
    </w:p>
    <w:p w14:paraId="6B8110C5" w14:textId="77777777" w:rsidR="00E33B9B" w:rsidRPr="00E33B9B" w:rsidRDefault="00E33B9B" w:rsidP="00E33B9B">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ＢＥＬＳ</w:t>
      </w:r>
      <w:r w:rsidRPr="00E33B9B">
        <w:rPr>
          <w:rFonts w:ascii="ＭＳ 明朝" w:eastAsia="ＭＳ 明朝" w:hAnsi="ＭＳ 明朝" w:cs="MS-Mincho"/>
          <w:color w:val="000000" w:themeColor="text1"/>
          <w:kern w:val="0"/>
          <w:szCs w:val="21"/>
        </w:rPr>
        <w:t>に係る</w:t>
      </w:r>
      <w:r w:rsidRPr="00E33B9B">
        <w:rPr>
          <w:rFonts w:ascii="ＭＳ 明朝" w:eastAsia="ＭＳ 明朝" w:hAnsi="ＭＳ 明朝" w:cs="MS-Mincho" w:hint="eastAsia"/>
          <w:color w:val="000000" w:themeColor="text1"/>
          <w:kern w:val="0"/>
          <w:szCs w:val="21"/>
        </w:rPr>
        <w:t>評価の申請をします。この申請書及び添付図書に記載の事項は、事実に相違ありません。</w:t>
      </w:r>
    </w:p>
    <w:p w14:paraId="516D56F8" w14:textId="77777777"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Cs w:val="21"/>
        </w:rPr>
      </w:pPr>
    </w:p>
    <w:p w14:paraId="6AAE363E" w14:textId="77777777"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Cs w:val="21"/>
        </w:rPr>
      </w:pPr>
    </w:p>
    <w:p w14:paraId="3863D3AC" w14:textId="77777777"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Cs w:val="21"/>
        </w:rPr>
      </w:pPr>
    </w:p>
    <w:p w14:paraId="68BC3D95" w14:textId="77777777"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Cs w:val="21"/>
        </w:rPr>
      </w:pPr>
    </w:p>
    <w:p w14:paraId="18935DA4" w14:textId="77777777"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Cs w:val="21"/>
        </w:rPr>
      </w:pPr>
    </w:p>
    <w:p w14:paraId="687C0E41" w14:textId="77777777"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Cs w:val="21"/>
        </w:rPr>
      </w:pPr>
    </w:p>
    <w:p w14:paraId="7A3BBDDC" w14:textId="77777777"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noProof/>
          <w:color w:val="000000" w:themeColor="text1"/>
          <w:kern w:val="0"/>
          <w:szCs w:val="21"/>
        </w:rPr>
        <mc:AlternateContent>
          <mc:Choice Requires="wps">
            <w:drawing>
              <wp:anchor distT="0" distB="0" distL="114300" distR="114300" simplePos="0" relativeHeight="251668480" behindDoc="1" locked="0" layoutInCell="1" allowOverlap="1" wp14:anchorId="68109546" wp14:editId="5F3B96EA">
                <wp:simplePos x="0" y="0"/>
                <wp:positionH relativeFrom="column">
                  <wp:posOffset>-80010</wp:posOffset>
                </wp:positionH>
                <wp:positionV relativeFrom="paragraph">
                  <wp:posOffset>1566545</wp:posOffset>
                </wp:positionV>
                <wp:extent cx="5562600" cy="1228725"/>
                <wp:effectExtent l="10795" t="9525" r="8255" b="9525"/>
                <wp:wrapNone/>
                <wp:docPr id="11396257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A04F4F" w14:textId="77777777" w:rsidR="00E33B9B" w:rsidRPr="00BD547A" w:rsidRDefault="00E33B9B" w:rsidP="00E33B9B">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9546" id="Text Box 285" o:spid="_x0000_s1027" type="#_x0000_t202" style="position:absolute;margin-left:-6.3pt;margin-top:123.35pt;width:438pt;height:9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" filled="f">
                <v:textbox inset="5.85pt,.7pt,5.85pt,.7pt">
                  <w:txbxContent>
                    <w:p w14:paraId="0AA04F4F" w14:textId="77777777" w:rsidR="00E33B9B" w:rsidRPr="00BD547A" w:rsidRDefault="00E33B9B" w:rsidP="00E33B9B">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E33B9B" w:rsidRPr="00E33B9B" w14:paraId="11C1BB25" w14:textId="77777777" w:rsidTr="005619E4">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0EF907D" w14:textId="77777777" w:rsidR="00E33B9B" w:rsidRPr="00E33B9B" w:rsidRDefault="00E33B9B" w:rsidP="00E33B9B">
            <w:pPr>
              <w:autoSpaceDE w:val="0"/>
              <w:autoSpaceDN w:val="0"/>
              <w:adjustRightInd w:val="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186F715" w14:textId="77777777"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※料金欄</w:t>
            </w:r>
          </w:p>
        </w:tc>
      </w:tr>
      <w:tr w:rsidR="00E33B9B" w:rsidRPr="00E33B9B" w14:paraId="773A71C4" w14:textId="77777777" w:rsidTr="005619E4">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53E1A" w14:textId="77777777" w:rsidR="00E33B9B" w:rsidRPr="00E33B9B" w:rsidRDefault="00E33B9B" w:rsidP="00E33B9B">
            <w:pPr>
              <w:autoSpaceDE w:val="0"/>
              <w:autoSpaceDN w:val="0"/>
              <w:adjustRightInd w:val="0"/>
              <w:jc w:val="center"/>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9C461C" w14:textId="77777777" w:rsidR="00E33B9B" w:rsidRPr="00E33B9B" w:rsidRDefault="00E33B9B" w:rsidP="00E33B9B">
            <w:pPr>
              <w:widowControl/>
              <w:jc w:val="left"/>
              <w:rPr>
                <w:rFonts w:ascii="ＭＳ 明朝" w:eastAsia="ＭＳ 明朝" w:hAnsi="ＭＳ 明朝" w:cs="MS-Mincho"/>
                <w:color w:val="000000" w:themeColor="text1"/>
                <w:kern w:val="0"/>
                <w:szCs w:val="21"/>
              </w:rPr>
            </w:pPr>
          </w:p>
        </w:tc>
      </w:tr>
      <w:tr w:rsidR="00E33B9B" w:rsidRPr="00E33B9B" w14:paraId="23527F5B" w14:textId="77777777" w:rsidTr="005619E4">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82B64FE" w14:textId="77777777" w:rsidR="00E33B9B" w:rsidRPr="00E33B9B" w:rsidRDefault="00E33B9B" w:rsidP="00E33B9B">
            <w:pPr>
              <w:autoSpaceDE w:val="0"/>
              <w:autoSpaceDN w:val="0"/>
              <w:adjustRightInd w:val="0"/>
              <w:jc w:val="center"/>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CE1041" w14:textId="77777777" w:rsidR="00E33B9B" w:rsidRPr="00E33B9B" w:rsidRDefault="00E33B9B" w:rsidP="00E33B9B">
            <w:pPr>
              <w:widowControl/>
              <w:jc w:val="left"/>
              <w:rPr>
                <w:rFonts w:ascii="ＭＳ 明朝" w:eastAsia="ＭＳ 明朝" w:hAnsi="ＭＳ 明朝" w:cs="MS-Mincho"/>
                <w:color w:val="000000" w:themeColor="text1"/>
                <w:kern w:val="0"/>
                <w:szCs w:val="21"/>
              </w:rPr>
            </w:pPr>
          </w:p>
        </w:tc>
      </w:tr>
      <w:tr w:rsidR="00E33B9B" w:rsidRPr="00E33B9B" w14:paraId="384FD18D" w14:textId="77777777" w:rsidTr="005619E4">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EEC958F" w14:textId="77777777" w:rsidR="00E33B9B" w:rsidRPr="00E33B9B" w:rsidRDefault="00E33B9B" w:rsidP="00E33B9B">
            <w:pPr>
              <w:autoSpaceDE w:val="0"/>
              <w:autoSpaceDN w:val="0"/>
              <w:adjustRightInd w:val="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25E13" w14:textId="77777777" w:rsidR="00E33B9B" w:rsidRPr="00E33B9B" w:rsidRDefault="00E33B9B" w:rsidP="00E33B9B">
            <w:pPr>
              <w:widowControl/>
              <w:jc w:val="left"/>
              <w:rPr>
                <w:rFonts w:ascii="ＭＳ 明朝" w:eastAsia="ＭＳ 明朝" w:hAnsi="ＭＳ 明朝" w:cs="MS-Mincho"/>
                <w:color w:val="000000" w:themeColor="text1"/>
                <w:kern w:val="0"/>
                <w:szCs w:val="21"/>
              </w:rPr>
            </w:pPr>
          </w:p>
        </w:tc>
      </w:tr>
    </w:tbl>
    <w:p w14:paraId="6926CF1C" w14:textId="77777777" w:rsidR="00E33B9B" w:rsidRPr="00E33B9B" w:rsidRDefault="00E33B9B" w:rsidP="00E33B9B">
      <w:pPr>
        <w:autoSpaceDE w:val="0"/>
        <w:autoSpaceDN w:val="0"/>
        <w:adjustRightInd w:val="0"/>
        <w:spacing w:line="300" w:lineRule="exact"/>
        <w:ind w:left="2"/>
        <w:jc w:val="left"/>
        <w:rPr>
          <w:rFonts w:ascii="ＭＳ 明朝" w:eastAsia="ＭＳ 明朝" w:hAnsi="ＭＳ 明朝" w:cs="MS-Mincho"/>
          <w:color w:val="000000" w:themeColor="text1"/>
          <w:kern w:val="0"/>
          <w:sz w:val="18"/>
          <w:szCs w:val="18"/>
        </w:rPr>
      </w:pPr>
      <w:r w:rsidRPr="00E33B9B">
        <w:rPr>
          <w:rFonts w:ascii="Century" w:eastAsia="ＭＳ 明朝" w:hAnsi="Century" w:cs="Times New Roman" w:hint="eastAsia"/>
          <w:color w:val="000000" w:themeColor="text1"/>
          <w:sz w:val="18"/>
          <w:szCs w:val="18"/>
        </w:rPr>
        <w:t>＜</w:t>
      </w:r>
      <w:r w:rsidRPr="00E33B9B">
        <w:rPr>
          <w:rFonts w:ascii="ＭＳ 明朝" w:eastAsia="ＭＳ 明朝" w:hAnsi="ＭＳ 明朝" w:cs="MS-Mincho" w:hint="eastAsia"/>
          <w:color w:val="000000" w:themeColor="text1"/>
          <w:kern w:val="0"/>
          <w:sz w:val="18"/>
          <w:szCs w:val="18"/>
        </w:rPr>
        <w:t>評価機関からのお願い＞</w:t>
      </w:r>
    </w:p>
    <w:p w14:paraId="10E44A8E" w14:textId="77777777" w:rsidR="00E33B9B" w:rsidRPr="00E33B9B" w:rsidRDefault="00E33B9B" w:rsidP="00E33B9B">
      <w:pPr>
        <w:autoSpaceDE w:val="0"/>
        <w:autoSpaceDN w:val="0"/>
        <w:adjustRightInd w:val="0"/>
        <w:spacing w:line="280" w:lineRule="exact"/>
        <w:ind w:rightChars="134" w:right="281" w:firstLineChars="100" w:firstLine="18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BELS</w:t>
      </w:r>
      <w:r w:rsidRPr="00E33B9B">
        <w:rPr>
          <w:rFonts w:ascii="ＭＳ 明朝" w:eastAsia="ＭＳ 明朝" w:hAnsi="ＭＳ 明朝" w:cs="MS-Mincho"/>
          <w:color w:val="000000" w:themeColor="text1"/>
          <w:kern w:val="0"/>
          <w:sz w:val="18"/>
          <w:szCs w:val="18"/>
        </w:rPr>
        <w:t>に係る</w:t>
      </w:r>
      <w:r w:rsidRPr="00E33B9B">
        <w:rPr>
          <w:rFonts w:ascii="ＭＳ 明朝" w:eastAsia="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210CD3D9" w14:textId="77777777" w:rsidR="00E33B9B" w:rsidRPr="00E33B9B" w:rsidRDefault="00E33B9B" w:rsidP="00E33B9B">
      <w:pPr>
        <w:autoSpaceDE w:val="0"/>
        <w:autoSpaceDN w:val="0"/>
        <w:adjustRightInd w:val="0"/>
        <w:spacing w:line="280" w:lineRule="exact"/>
        <w:ind w:rightChars="134" w:right="281" w:firstLineChars="100" w:firstLine="18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0427F065" w14:textId="77777777" w:rsidR="00E33B9B" w:rsidRPr="00E33B9B" w:rsidRDefault="00E33B9B" w:rsidP="00E33B9B">
      <w:pPr>
        <w:autoSpaceDE w:val="0"/>
        <w:autoSpaceDN w:val="0"/>
        <w:adjustRightInd w:val="0"/>
        <w:rPr>
          <w:rFonts w:ascii="ＭＳ 明朝" w:eastAsia="ＭＳ 明朝" w:hAnsi="ＭＳ 明朝" w:cs="MS-Mincho"/>
          <w:color w:val="000000" w:themeColor="text1"/>
          <w:kern w:val="0"/>
          <w:szCs w:val="21"/>
        </w:rPr>
      </w:pPr>
    </w:p>
    <w:p w14:paraId="0B3E0DE3" w14:textId="77777777"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 xml:space="preserve">（注意）　　　　　　　　　　　　　　　　　　　　　　　　　　　　　　　　　　　　　　</w:t>
      </w:r>
    </w:p>
    <w:p w14:paraId="66A783F8" w14:textId="77777777" w:rsidR="00E33B9B" w:rsidRPr="00E33B9B" w:rsidRDefault="00E33B9B" w:rsidP="00E33B9B">
      <w:pPr>
        <w:autoSpaceDE w:val="0"/>
        <w:autoSpaceDN w:val="0"/>
        <w:adjustRightInd w:val="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１．申請者が法人である場合には、代表者の氏名を併せて記載してください。</w:t>
      </w:r>
    </w:p>
    <w:p w14:paraId="0FAE2A54" w14:textId="77777777" w:rsidR="00E33B9B" w:rsidRDefault="00E33B9B" w:rsidP="00E33B9B">
      <w:pPr>
        <w:autoSpaceDE w:val="0"/>
        <w:autoSpaceDN w:val="0"/>
        <w:adjustRightInd w:val="0"/>
        <w:rPr>
          <w:rFonts w:ascii="ＭＳ 明朝" w:eastAsia="ＭＳ 明朝" w:hAnsi="ＭＳ 明朝" w:cs="MS-Mincho"/>
          <w:color w:val="000000" w:themeColor="text1"/>
          <w:kern w:val="0"/>
          <w:szCs w:val="21"/>
        </w:rPr>
      </w:pPr>
    </w:p>
    <w:p w14:paraId="3E5DD087" w14:textId="77777777" w:rsidR="00E33B9B" w:rsidRPr="00E33B9B" w:rsidRDefault="00E33B9B" w:rsidP="00E33B9B">
      <w:pPr>
        <w:autoSpaceDE w:val="0"/>
        <w:autoSpaceDN w:val="0"/>
        <w:adjustRightInd w:val="0"/>
        <w:rPr>
          <w:rFonts w:ascii="ＭＳ 明朝" w:eastAsia="ＭＳ 明朝" w:hAnsi="ＭＳ 明朝" w:cs="MS-Mincho"/>
          <w:color w:val="000000" w:themeColor="text1"/>
          <w:kern w:val="0"/>
          <w:szCs w:val="21"/>
        </w:rPr>
      </w:pPr>
    </w:p>
    <w:p w14:paraId="279AA219" w14:textId="77777777" w:rsidR="00E33B9B" w:rsidRPr="00E33B9B" w:rsidRDefault="00E33B9B" w:rsidP="00E33B9B">
      <w:pPr>
        <w:autoSpaceDE w:val="0"/>
        <w:autoSpaceDN w:val="0"/>
        <w:adjustRightInd w:val="0"/>
        <w:rPr>
          <w:rFonts w:ascii="ＭＳ 明朝" w:eastAsia="ＭＳ 明朝" w:hAnsi="ＭＳ 明朝" w:cs="MS-Mincho"/>
          <w:b/>
          <w:color w:val="000000" w:themeColor="text1"/>
          <w:kern w:val="0"/>
          <w:szCs w:val="21"/>
        </w:rPr>
      </w:pPr>
      <w:r w:rsidRPr="00E33B9B">
        <w:rPr>
          <w:rFonts w:ascii="Century" w:eastAsia="ＭＳ 明朝" w:hAnsi="Century" w:cs="Times New Roman"/>
          <w:b/>
          <w:noProof/>
          <w:color w:val="000000" w:themeColor="text1"/>
        </w:rPr>
        <mc:AlternateContent>
          <mc:Choice Requires="wps">
            <w:drawing>
              <wp:anchor distT="0" distB="0" distL="114300" distR="114300" simplePos="0" relativeHeight="251662336" behindDoc="0" locked="0" layoutInCell="1" allowOverlap="1" wp14:anchorId="0C196BD9" wp14:editId="464B1955">
                <wp:simplePos x="0" y="0"/>
                <wp:positionH relativeFrom="column">
                  <wp:posOffset>2273300</wp:posOffset>
                </wp:positionH>
                <wp:positionV relativeFrom="paragraph">
                  <wp:posOffset>-336550</wp:posOffset>
                </wp:positionV>
                <wp:extent cx="904240" cy="254635"/>
                <wp:effectExtent l="11430" t="11430" r="8255" b="10160"/>
                <wp:wrapNone/>
                <wp:docPr id="2690467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8CD8E7D" w14:textId="77777777" w:rsidR="00E33B9B" w:rsidRDefault="00E33B9B" w:rsidP="00E33B9B">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6BD9" id="Text Box 289" o:spid="_x0000_s1028" type="#_x0000_t202" style="position:absolute;left:0;text-align:left;margin-left:179pt;margin-top:-26.5pt;width:71.2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38CD8E7D" w14:textId="77777777" w:rsidR="00E33B9B" w:rsidRDefault="00E33B9B" w:rsidP="00E33B9B">
                      <w:pPr>
                        <w:jc w:val="right"/>
                      </w:pPr>
                      <w:r>
                        <w:rPr>
                          <w:rFonts w:hint="eastAsia"/>
                          <w:sz w:val="20"/>
                          <w:szCs w:val="20"/>
                        </w:rPr>
                        <w:t>（第二面）</w:t>
                      </w:r>
                    </w:p>
                  </w:txbxContent>
                </v:textbox>
              </v:shape>
            </w:pict>
          </mc:Fallback>
        </mc:AlternateContent>
      </w:r>
      <w:r w:rsidRPr="00E33B9B">
        <w:rPr>
          <w:rFonts w:ascii="ＭＳ 明朝" w:eastAsia="ＭＳ 明朝" w:hAnsi="ＭＳ 明朝" w:cs="MS-Mincho" w:hint="eastAsia"/>
          <w:b/>
          <w:color w:val="000000" w:themeColor="text1"/>
          <w:kern w:val="0"/>
          <w:szCs w:val="21"/>
        </w:rPr>
        <w:t>申請者等の概要</w:t>
      </w:r>
    </w:p>
    <w:p w14:paraId="72495ACB" w14:textId="77777777" w:rsidR="00E33B9B" w:rsidRPr="00E33B9B" w:rsidRDefault="00E33B9B" w:rsidP="00E33B9B">
      <w:pPr>
        <w:autoSpaceDE w:val="0"/>
        <w:autoSpaceDN w:val="0"/>
        <w:adjustRightInd w:val="0"/>
        <w:spacing w:line="360" w:lineRule="auto"/>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【１．申請者】                                        　　                           </w:t>
      </w:r>
    </w:p>
    <w:p w14:paraId="032D030E"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【氏名又は名称のフリガナ】</w:t>
      </w:r>
    </w:p>
    <w:p w14:paraId="70DAD360"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【氏名又は名称】</w:t>
      </w:r>
    </w:p>
    <w:p w14:paraId="15EBF8ED"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【郵便番号】</w:t>
      </w:r>
    </w:p>
    <w:p w14:paraId="18B947A2"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【住所】</w:t>
      </w:r>
    </w:p>
    <w:p w14:paraId="16FDD9C9"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【電話番号】</w:t>
      </w:r>
    </w:p>
    <w:p w14:paraId="2398B5E2" w14:textId="77777777" w:rsidR="00E33B9B" w:rsidRPr="00E33B9B" w:rsidRDefault="00E33B9B" w:rsidP="00E33B9B">
      <w:pPr>
        <w:autoSpaceDE w:val="0"/>
        <w:autoSpaceDN w:val="0"/>
        <w:adjustRightInd w:val="0"/>
        <w:spacing w:line="360" w:lineRule="auto"/>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【２．代理者】                                            　　                       </w:t>
      </w:r>
    </w:p>
    <w:p w14:paraId="34866BFB"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【氏名又は名称のフリガナ】</w:t>
      </w:r>
    </w:p>
    <w:p w14:paraId="23E93D99"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【氏名又は名称】</w:t>
      </w:r>
    </w:p>
    <w:p w14:paraId="45ECE003"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【郵便番号】</w:t>
      </w:r>
    </w:p>
    <w:p w14:paraId="2B5AAD3B"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【住所】</w:t>
      </w:r>
    </w:p>
    <w:p w14:paraId="50B4779D"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【電話番号】</w:t>
      </w:r>
    </w:p>
    <w:p w14:paraId="365DB14E" w14:textId="77777777" w:rsidR="00E33B9B" w:rsidRPr="00E33B9B" w:rsidRDefault="00E33B9B" w:rsidP="00E33B9B">
      <w:pPr>
        <w:autoSpaceDE w:val="0"/>
        <w:autoSpaceDN w:val="0"/>
        <w:adjustRightInd w:val="0"/>
        <w:spacing w:line="360" w:lineRule="auto"/>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【３．建築主等】                                                                    </w:t>
      </w:r>
    </w:p>
    <w:p w14:paraId="4367CD0F"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【氏名又は名称のフリガナ】</w:t>
      </w:r>
    </w:p>
    <w:p w14:paraId="00329C7C"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【氏名又は名称】</w:t>
      </w:r>
    </w:p>
    <w:p w14:paraId="30A9E0F8"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【郵便番号】</w:t>
      </w:r>
    </w:p>
    <w:p w14:paraId="00284C1C"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【住所】</w:t>
      </w:r>
    </w:p>
    <w:p w14:paraId="24FC9103"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【電話番号】</w:t>
      </w:r>
    </w:p>
    <w:p w14:paraId="0853D478" w14:textId="77777777" w:rsidR="00E33B9B" w:rsidRPr="00E33B9B" w:rsidRDefault="00E33B9B" w:rsidP="00E33B9B">
      <w:pPr>
        <w:autoSpaceDE w:val="0"/>
        <w:autoSpaceDN w:val="0"/>
        <w:adjustRightInd w:val="0"/>
        <w:spacing w:line="300" w:lineRule="exact"/>
        <w:ind w:leftChars="100" w:left="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【建築主等と申請物件の利用関係】</w:t>
      </w:r>
    </w:p>
    <w:p w14:paraId="130AC02F" w14:textId="77777777" w:rsidR="00E33B9B" w:rsidRPr="00E33B9B" w:rsidRDefault="00E33B9B" w:rsidP="00E33B9B">
      <w:pPr>
        <w:autoSpaceDE w:val="0"/>
        <w:autoSpaceDN w:val="0"/>
        <w:adjustRightInd w:val="0"/>
        <w:spacing w:line="300" w:lineRule="exact"/>
        <w:ind w:leftChars="100" w:left="210"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□自己所有物件　　□賃貸物件　　□給与住宅　　□分譲物件　　□その他</w:t>
      </w:r>
    </w:p>
    <w:p w14:paraId="1E7B9495" w14:textId="77777777" w:rsidR="00E33B9B" w:rsidRPr="00E33B9B" w:rsidRDefault="00E33B9B" w:rsidP="00E33B9B">
      <w:pPr>
        <w:autoSpaceDE w:val="0"/>
        <w:autoSpaceDN w:val="0"/>
        <w:adjustRightInd w:val="0"/>
        <w:spacing w:line="360" w:lineRule="auto"/>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【４．設計者等】                                                                    </w:t>
      </w:r>
    </w:p>
    <w:p w14:paraId="05FFD2E0"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【資格】　　　　（　　　）建築士　　（　　　　　　　）登録　　　　　号</w:t>
      </w:r>
    </w:p>
    <w:p w14:paraId="42499E70"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【氏名又は名称のフリガナ】</w:t>
      </w:r>
    </w:p>
    <w:p w14:paraId="1D4FF7F8"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【氏名又は名称】</w:t>
      </w:r>
    </w:p>
    <w:p w14:paraId="1FE8B14C"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【郵便番号】</w:t>
      </w:r>
    </w:p>
    <w:p w14:paraId="3CE68009"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【住所】</w:t>
      </w:r>
    </w:p>
    <w:p w14:paraId="71CAA16C" w14:textId="77777777" w:rsidR="00E33B9B" w:rsidRPr="00E33B9B" w:rsidRDefault="00E33B9B" w:rsidP="00E33B9B">
      <w:pPr>
        <w:autoSpaceDE w:val="0"/>
        <w:autoSpaceDN w:val="0"/>
        <w:adjustRightInd w:val="0"/>
        <w:spacing w:line="30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【電話番号】</w:t>
      </w:r>
    </w:p>
    <w:p w14:paraId="059FA95E" w14:textId="77777777" w:rsidR="00E33B9B" w:rsidRPr="00E33B9B" w:rsidRDefault="00E33B9B" w:rsidP="00E33B9B">
      <w:pPr>
        <w:autoSpaceDE w:val="0"/>
        <w:autoSpaceDN w:val="0"/>
        <w:adjustRightInd w:val="0"/>
        <w:spacing w:line="360" w:lineRule="auto"/>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【５．工事施工者】                                                                  </w:t>
      </w:r>
    </w:p>
    <w:p w14:paraId="59313BCF" w14:textId="77777777" w:rsidR="00E33B9B" w:rsidRPr="00E33B9B" w:rsidRDefault="00E33B9B" w:rsidP="00E33B9B">
      <w:pPr>
        <w:autoSpaceDE w:val="0"/>
        <w:autoSpaceDN w:val="0"/>
        <w:adjustRightInd w:val="0"/>
        <w:spacing w:line="300" w:lineRule="exact"/>
        <w:ind w:leftChars="100" w:left="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【氏名又は名称のフリガナ】</w:t>
      </w:r>
    </w:p>
    <w:p w14:paraId="50D06B09" w14:textId="77777777" w:rsidR="00E33B9B" w:rsidRPr="00E33B9B" w:rsidRDefault="00E33B9B" w:rsidP="00E33B9B">
      <w:pPr>
        <w:autoSpaceDE w:val="0"/>
        <w:autoSpaceDN w:val="0"/>
        <w:adjustRightInd w:val="0"/>
        <w:spacing w:line="300" w:lineRule="exact"/>
        <w:ind w:leftChars="100" w:left="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【氏名又は名称】</w:t>
      </w:r>
    </w:p>
    <w:p w14:paraId="66A71541" w14:textId="77777777" w:rsidR="00E33B9B" w:rsidRPr="00E33B9B" w:rsidRDefault="00E33B9B" w:rsidP="00E33B9B">
      <w:pPr>
        <w:autoSpaceDE w:val="0"/>
        <w:autoSpaceDN w:val="0"/>
        <w:adjustRightInd w:val="0"/>
        <w:spacing w:line="300" w:lineRule="exact"/>
        <w:ind w:leftChars="100" w:left="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【営業所名】　建設業の許可（　　　　　　　）第　　　　　　　　号</w:t>
      </w:r>
    </w:p>
    <w:p w14:paraId="32E7486A" w14:textId="77777777" w:rsidR="00E33B9B" w:rsidRPr="00E33B9B" w:rsidRDefault="00E33B9B" w:rsidP="00E33B9B">
      <w:pPr>
        <w:autoSpaceDE w:val="0"/>
        <w:autoSpaceDN w:val="0"/>
        <w:adjustRightInd w:val="0"/>
        <w:spacing w:line="300" w:lineRule="exact"/>
        <w:ind w:leftChars="100" w:left="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【郵便番号】</w:t>
      </w:r>
    </w:p>
    <w:p w14:paraId="6DD1D043" w14:textId="77777777" w:rsidR="00E33B9B" w:rsidRPr="00E33B9B" w:rsidRDefault="00E33B9B" w:rsidP="00E33B9B">
      <w:pPr>
        <w:autoSpaceDE w:val="0"/>
        <w:autoSpaceDN w:val="0"/>
        <w:adjustRightInd w:val="0"/>
        <w:spacing w:line="300" w:lineRule="exact"/>
        <w:ind w:leftChars="100" w:left="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【住所】</w:t>
      </w:r>
    </w:p>
    <w:p w14:paraId="252F9EAA" w14:textId="77777777" w:rsidR="00E33B9B" w:rsidRPr="00E33B9B" w:rsidRDefault="00E33B9B" w:rsidP="00E33B9B">
      <w:pPr>
        <w:autoSpaceDE w:val="0"/>
        <w:autoSpaceDN w:val="0"/>
        <w:adjustRightInd w:val="0"/>
        <w:spacing w:line="300" w:lineRule="exact"/>
        <w:ind w:leftChars="100" w:left="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【電話番号】</w:t>
      </w:r>
    </w:p>
    <w:p w14:paraId="2EE6B135" w14:textId="77777777" w:rsidR="00E33B9B" w:rsidRPr="00E33B9B" w:rsidRDefault="00E33B9B" w:rsidP="00E33B9B">
      <w:pPr>
        <w:autoSpaceDE w:val="0"/>
        <w:autoSpaceDN w:val="0"/>
        <w:adjustRightInd w:val="0"/>
        <w:spacing w:line="360" w:lineRule="auto"/>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【６．備考】                                     　                               　</w:t>
      </w:r>
    </w:p>
    <w:p w14:paraId="632902BD" w14:textId="77777777" w:rsidR="00E33B9B" w:rsidRPr="00E33B9B" w:rsidRDefault="00E33B9B" w:rsidP="00E33B9B">
      <w:pPr>
        <w:autoSpaceDE w:val="0"/>
        <w:autoSpaceDN w:val="0"/>
        <w:adjustRightInd w:val="0"/>
        <w:spacing w:line="26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国庫補助事業への評価書等活用有無　　□有り（予定を含む）　□無し　　</w:t>
      </w:r>
    </w:p>
    <w:p w14:paraId="38094F31" w14:textId="77777777" w:rsidR="00E33B9B" w:rsidRPr="00E33B9B" w:rsidRDefault="00E33B9B" w:rsidP="00767DCA">
      <w:pPr>
        <w:autoSpaceDE w:val="0"/>
        <w:autoSpaceDN w:val="0"/>
        <w:adjustRightInd w:val="0"/>
        <w:spacing w:line="260" w:lineRule="exact"/>
        <w:ind w:rightChars="-68" w:right="-143"/>
        <w:jc w:val="left"/>
        <w:rPr>
          <w:rFonts w:ascii="ＭＳ 明朝" w:eastAsia="ＭＳ 明朝" w:hAnsi="ＭＳ 明朝" w:cs="MS-Mincho"/>
          <w:color w:val="000000" w:themeColor="text1"/>
          <w:kern w:val="0"/>
          <w:sz w:val="18"/>
          <w:szCs w:val="18"/>
        </w:rPr>
      </w:pPr>
    </w:p>
    <w:p w14:paraId="7E4B0C49"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lastRenderedPageBreak/>
        <w:t>（注意）</w:t>
      </w:r>
    </w:p>
    <w:p w14:paraId="20235724"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１．【３．建築主等】既存建築物の場合、所有者等とします。</w:t>
      </w:r>
    </w:p>
    <w:p w14:paraId="06D2B50E"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 xml:space="preserve">　　また、「建築主等と申請物件の利用関係」における用語の定義は次のとおりです。</w:t>
      </w:r>
    </w:p>
    <w:p w14:paraId="5C789DAB" w14:textId="77777777" w:rsidR="00E33B9B" w:rsidRPr="00E33B9B" w:rsidRDefault="00E33B9B" w:rsidP="00E33B9B">
      <w:pPr>
        <w:spacing w:line="260" w:lineRule="exact"/>
        <w:ind w:leftChars="200" w:left="420"/>
        <w:rPr>
          <w:rFonts w:ascii="ＭＳ 明朝" w:eastAsia="ＭＳ 明朝" w:hAnsi="ＭＳ 明朝" w:cs="Times New Roman"/>
          <w:color w:val="000000" w:themeColor="text1"/>
          <w:sz w:val="18"/>
          <w:szCs w:val="18"/>
        </w:rPr>
      </w:pPr>
      <w:r w:rsidRPr="00E33B9B">
        <w:rPr>
          <w:rFonts w:ascii="ＭＳ 明朝" w:eastAsia="ＭＳ 明朝" w:hAnsi="ＭＳ 明朝" w:cs="Times New Roman" w:hint="eastAsia"/>
          <w:color w:val="000000" w:themeColor="text1"/>
          <w:sz w:val="18"/>
          <w:szCs w:val="18"/>
        </w:rPr>
        <w:t>①自己所有物件（持ち家、自社ビル等）</w:t>
      </w:r>
    </w:p>
    <w:p w14:paraId="1A45A32F" w14:textId="77777777" w:rsidR="00E33B9B" w:rsidRPr="00E33B9B" w:rsidRDefault="00E33B9B" w:rsidP="00E33B9B">
      <w:pPr>
        <w:spacing w:line="260" w:lineRule="exact"/>
        <w:ind w:left="540" w:hangingChars="300" w:hanging="540"/>
        <w:rPr>
          <w:rFonts w:ascii="ＭＳ 明朝" w:eastAsia="ＭＳ 明朝" w:hAnsi="ＭＳ 明朝" w:cs="Times New Roman"/>
          <w:color w:val="000000" w:themeColor="text1"/>
          <w:sz w:val="18"/>
          <w:szCs w:val="18"/>
        </w:rPr>
      </w:pPr>
      <w:r w:rsidRPr="00E33B9B">
        <w:rPr>
          <w:rFonts w:ascii="ＭＳ 明朝" w:eastAsia="ＭＳ 明朝" w:hAnsi="ＭＳ 明朝" w:cs="Times New Roman" w:hint="eastAsia"/>
          <w:color w:val="000000" w:themeColor="text1"/>
          <w:sz w:val="18"/>
          <w:szCs w:val="18"/>
        </w:rPr>
        <w:t xml:space="preserve">　　　申請の対象とする範囲の過半以上を建築主が居住する目的又は自社の事務所等として使用する（予定の）もの。</w:t>
      </w:r>
    </w:p>
    <w:p w14:paraId="7C91F16D" w14:textId="77777777" w:rsidR="00E33B9B" w:rsidRPr="00E33B9B" w:rsidRDefault="00E33B9B" w:rsidP="00E33B9B">
      <w:pPr>
        <w:spacing w:line="260" w:lineRule="exact"/>
        <w:ind w:leftChars="200" w:left="420"/>
        <w:rPr>
          <w:rFonts w:ascii="ＭＳ 明朝" w:eastAsia="ＭＳ 明朝" w:hAnsi="ＭＳ 明朝" w:cs="Times New Roman"/>
          <w:color w:val="000000" w:themeColor="text1"/>
          <w:sz w:val="18"/>
          <w:szCs w:val="18"/>
        </w:rPr>
      </w:pPr>
      <w:r w:rsidRPr="00E33B9B">
        <w:rPr>
          <w:rFonts w:ascii="ＭＳ 明朝" w:eastAsia="ＭＳ 明朝" w:hAnsi="ＭＳ 明朝" w:cs="Times New Roman" w:hint="eastAsia"/>
          <w:color w:val="000000" w:themeColor="text1"/>
          <w:sz w:val="18"/>
          <w:szCs w:val="18"/>
        </w:rPr>
        <w:t>②賃貸物件（賃貸住宅、賃貸オフィス等）</w:t>
      </w:r>
    </w:p>
    <w:p w14:paraId="05E7DB03" w14:textId="77777777" w:rsidR="00E33B9B" w:rsidRPr="00E33B9B" w:rsidRDefault="00E33B9B" w:rsidP="00E33B9B">
      <w:pPr>
        <w:spacing w:line="260" w:lineRule="exact"/>
        <w:ind w:left="513" w:hangingChars="285" w:hanging="513"/>
        <w:rPr>
          <w:rFonts w:ascii="ＭＳ 明朝" w:eastAsia="ＭＳ 明朝" w:hAnsi="ＭＳ 明朝" w:cs="Times New Roman"/>
          <w:color w:val="000000" w:themeColor="text1"/>
          <w:sz w:val="18"/>
          <w:szCs w:val="18"/>
        </w:rPr>
      </w:pPr>
      <w:r w:rsidRPr="00E33B9B">
        <w:rPr>
          <w:rFonts w:ascii="ＭＳ 明朝" w:eastAsia="ＭＳ 明朝" w:hAnsi="ＭＳ 明朝" w:cs="Times New Roman" w:hint="eastAsia"/>
          <w:color w:val="000000" w:themeColor="text1"/>
          <w:sz w:val="18"/>
          <w:szCs w:val="18"/>
        </w:rPr>
        <w:t xml:space="preserve">　　　申請の対象とする範囲の過半以上を建築主又は建築主より委託された会社等が、賃貸借の契約に基づき他人に貸し出す（予定の）もの。</w:t>
      </w:r>
    </w:p>
    <w:p w14:paraId="2AC9B1AC" w14:textId="77777777" w:rsidR="00E33B9B" w:rsidRPr="00E33B9B" w:rsidRDefault="00E33B9B" w:rsidP="00E33B9B">
      <w:pPr>
        <w:spacing w:line="260" w:lineRule="exact"/>
        <w:ind w:leftChars="200" w:left="420"/>
        <w:rPr>
          <w:rFonts w:ascii="ＭＳ 明朝" w:eastAsia="ＭＳ 明朝" w:hAnsi="ＭＳ 明朝" w:cs="Times New Roman"/>
          <w:color w:val="000000" w:themeColor="text1"/>
          <w:sz w:val="18"/>
          <w:szCs w:val="18"/>
        </w:rPr>
      </w:pPr>
      <w:r w:rsidRPr="00E33B9B">
        <w:rPr>
          <w:rFonts w:ascii="ＭＳ 明朝" w:eastAsia="ＭＳ 明朝" w:hAnsi="ＭＳ 明朝" w:cs="Times New Roman" w:hint="eastAsia"/>
          <w:color w:val="000000" w:themeColor="text1"/>
          <w:sz w:val="18"/>
          <w:szCs w:val="18"/>
        </w:rPr>
        <w:t>③給与住宅（社宅、公務員住宅等）</w:t>
      </w:r>
    </w:p>
    <w:p w14:paraId="16B1D413" w14:textId="77777777" w:rsidR="00E33B9B" w:rsidRPr="00E33B9B" w:rsidRDefault="00E33B9B" w:rsidP="00E33B9B">
      <w:pPr>
        <w:spacing w:line="260" w:lineRule="exact"/>
        <w:ind w:left="513" w:hangingChars="285" w:hanging="513"/>
        <w:rPr>
          <w:rFonts w:ascii="ＭＳ 明朝" w:eastAsia="ＭＳ 明朝" w:hAnsi="ＭＳ 明朝" w:cs="Times New Roman"/>
          <w:color w:val="000000" w:themeColor="text1"/>
          <w:sz w:val="18"/>
          <w:szCs w:val="18"/>
        </w:rPr>
      </w:pPr>
      <w:r w:rsidRPr="00E33B9B">
        <w:rPr>
          <w:rFonts w:ascii="ＭＳ 明朝" w:eastAsia="ＭＳ 明朝" w:hAnsi="ＭＳ 明朝" w:cs="Times New Roman" w:hint="eastAsia"/>
          <w:color w:val="000000" w:themeColor="text1"/>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3F21A668" w14:textId="77777777" w:rsidR="00E33B9B" w:rsidRPr="00E33B9B" w:rsidRDefault="00E33B9B" w:rsidP="00E33B9B">
      <w:pPr>
        <w:spacing w:line="260" w:lineRule="exact"/>
        <w:ind w:firstLineChars="200" w:firstLine="360"/>
        <w:rPr>
          <w:rFonts w:ascii="ＭＳ 明朝" w:eastAsia="ＭＳ 明朝" w:hAnsi="ＭＳ 明朝" w:cs="Times New Roman"/>
          <w:color w:val="000000" w:themeColor="text1"/>
          <w:sz w:val="18"/>
          <w:szCs w:val="18"/>
        </w:rPr>
      </w:pPr>
      <w:r w:rsidRPr="00E33B9B">
        <w:rPr>
          <w:rFonts w:ascii="ＭＳ 明朝" w:eastAsia="ＭＳ 明朝" w:hAnsi="ＭＳ 明朝" w:cs="Times New Roman" w:hint="eastAsia"/>
          <w:color w:val="000000" w:themeColor="text1"/>
          <w:sz w:val="18"/>
          <w:szCs w:val="18"/>
        </w:rPr>
        <w:t>④分譲物件（分譲住宅、分譲オフィス等）</w:t>
      </w:r>
    </w:p>
    <w:p w14:paraId="08F9C4E4" w14:textId="77777777" w:rsidR="00E33B9B" w:rsidRPr="00E33B9B" w:rsidRDefault="00E33B9B" w:rsidP="00E33B9B">
      <w:pPr>
        <w:spacing w:line="260" w:lineRule="exact"/>
        <w:ind w:leftChars="200" w:left="420" w:firstLineChars="100" w:firstLine="180"/>
        <w:rPr>
          <w:rFonts w:ascii="ＭＳ 明朝" w:eastAsia="ＭＳ 明朝" w:hAnsi="ＭＳ 明朝" w:cs="Times New Roman"/>
          <w:color w:val="000000" w:themeColor="text1"/>
          <w:sz w:val="18"/>
          <w:szCs w:val="18"/>
        </w:rPr>
      </w:pPr>
      <w:r w:rsidRPr="00E33B9B">
        <w:rPr>
          <w:rFonts w:ascii="ＭＳ 明朝" w:eastAsia="ＭＳ 明朝" w:hAnsi="ＭＳ 明朝" w:cs="Times New Roman" w:hint="eastAsia"/>
          <w:color w:val="000000" w:themeColor="text1"/>
          <w:sz w:val="18"/>
          <w:szCs w:val="18"/>
        </w:rPr>
        <w:t>申請の対象とする範囲の過半以上を販売する（予定の）もの。</w:t>
      </w:r>
    </w:p>
    <w:p w14:paraId="710321E3" w14:textId="77777777" w:rsidR="00E33B9B" w:rsidRPr="00E33B9B" w:rsidRDefault="00E33B9B" w:rsidP="00E33B9B">
      <w:pPr>
        <w:spacing w:line="260" w:lineRule="exact"/>
        <w:ind w:firstLineChars="200" w:firstLine="360"/>
        <w:rPr>
          <w:rFonts w:ascii="ＭＳ 明朝" w:eastAsia="ＭＳ 明朝" w:hAnsi="ＭＳ 明朝" w:cs="Times New Roman"/>
          <w:color w:val="000000" w:themeColor="text1"/>
          <w:sz w:val="18"/>
          <w:szCs w:val="18"/>
        </w:rPr>
      </w:pPr>
      <w:r w:rsidRPr="00E33B9B">
        <w:rPr>
          <w:rFonts w:ascii="ＭＳ 明朝" w:eastAsia="ＭＳ 明朝" w:hAnsi="ＭＳ 明朝" w:cs="Times New Roman" w:hint="eastAsia"/>
          <w:color w:val="000000" w:themeColor="text1"/>
          <w:sz w:val="18"/>
          <w:szCs w:val="18"/>
        </w:rPr>
        <w:t>⑤その他</w:t>
      </w:r>
    </w:p>
    <w:p w14:paraId="2037F11C" w14:textId="77777777" w:rsidR="00E33B9B" w:rsidRPr="00E33B9B" w:rsidRDefault="00E33B9B" w:rsidP="00E33B9B">
      <w:pPr>
        <w:spacing w:line="260" w:lineRule="exact"/>
        <w:ind w:firstLineChars="300" w:firstLine="540"/>
        <w:rPr>
          <w:rFonts w:ascii="ＭＳ 明朝" w:eastAsia="ＭＳ 明朝" w:hAnsi="ＭＳ 明朝" w:cs="Times New Roman"/>
          <w:color w:val="000000" w:themeColor="text1"/>
          <w:sz w:val="18"/>
          <w:szCs w:val="18"/>
        </w:rPr>
      </w:pPr>
      <w:r w:rsidRPr="00E33B9B">
        <w:rPr>
          <w:rFonts w:ascii="ＭＳ 明朝" w:eastAsia="ＭＳ 明朝" w:hAnsi="ＭＳ 明朝" w:cs="Times New Roman" w:hint="eastAsia"/>
          <w:color w:val="000000" w:themeColor="text1"/>
          <w:sz w:val="18"/>
          <w:szCs w:val="18"/>
        </w:rPr>
        <w:t>上記以外のもの。</w:t>
      </w:r>
    </w:p>
    <w:p w14:paraId="1D298B87"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5DDA710A" w14:textId="77777777" w:rsidR="00E33B9B" w:rsidRPr="00E33B9B" w:rsidRDefault="00E33B9B" w:rsidP="00E33B9B">
      <w:pPr>
        <w:autoSpaceDE w:val="0"/>
        <w:autoSpaceDN w:val="0"/>
        <w:adjustRightInd w:val="0"/>
        <w:spacing w:line="260" w:lineRule="exact"/>
        <w:ind w:leftChars="200" w:left="42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なお、資格欄については、資格を持っていない場合は記載不要です。</w:t>
      </w:r>
    </w:p>
    <w:p w14:paraId="202F72EA"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３．【５．工事施工者】既存建築物おいて工事を伴わない場合は、記載不要です。</w:t>
      </w:r>
    </w:p>
    <w:p w14:paraId="57582C29"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４．申請者等が２以上のときは、別紙に必要な事項を記載してください。</w:t>
      </w:r>
    </w:p>
    <w:p w14:paraId="6CA300BA" w14:textId="77777777" w:rsidR="00E33B9B" w:rsidRPr="00E33B9B" w:rsidRDefault="00E33B9B" w:rsidP="00E33B9B">
      <w:pPr>
        <w:autoSpaceDE w:val="0"/>
        <w:autoSpaceDN w:val="0"/>
        <w:adjustRightInd w:val="0"/>
        <w:spacing w:line="360" w:lineRule="auto"/>
        <w:jc w:val="left"/>
        <w:rPr>
          <w:rFonts w:ascii="ＭＳ 明朝" w:eastAsia="ＭＳ 明朝" w:hAnsi="ＭＳ 明朝" w:cs="MS-Mincho"/>
          <w:b/>
          <w:color w:val="000000" w:themeColor="text1"/>
          <w:kern w:val="0"/>
          <w:szCs w:val="21"/>
        </w:rPr>
      </w:pPr>
      <w:r w:rsidRPr="00E33B9B">
        <w:rPr>
          <w:rFonts w:ascii="ＭＳ 明朝" w:eastAsia="ＭＳ 明朝" w:hAnsi="ＭＳ 明朝" w:cs="MS-Mincho"/>
          <w:color w:val="000000" w:themeColor="text1"/>
          <w:kern w:val="0"/>
          <w:szCs w:val="21"/>
          <w:u w:val="single"/>
        </w:rPr>
        <w:br w:type="page"/>
      </w:r>
      <w:r w:rsidRPr="00E33B9B">
        <w:rPr>
          <w:rFonts w:ascii="Century" w:eastAsia="ＭＳ 明朝" w:hAnsi="Century" w:cs="Times New Roman"/>
          <w:b/>
          <w:noProof/>
          <w:color w:val="000000" w:themeColor="text1"/>
        </w:rPr>
        <w:lastRenderedPageBreak/>
        <mc:AlternateContent>
          <mc:Choice Requires="wps">
            <w:drawing>
              <wp:anchor distT="0" distB="0" distL="114300" distR="114300" simplePos="0" relativeHeight="251660288" behindDoc="0" locked="0" layoutInCell="1" allowOverlap="1" wp14:anchorId="4A179FE1" wp14:editId="075D57F4">
                <wp:simplePos x="0" y="0"/>
                <wp:positionH relativeFrom="column">
                  <wp:posOffset>2330450</wp:posOffset>
                </wp:positionH>
                <wp:positionV relativeFrom="paragraph">
                  <wp:posOffset>-138430</wp:posOffset>
                </wp:positionV>
                <wp:extent cx="904240" cy="254635"/>
                <wp:effectExtent l="11430" t="9525" r="8255" b="12065"/>
                <wp:wrapNone/>
                <wp:docPr id="141992863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71DF93D1" w14:textId="77777777" w:rsidR="00E33B9B" w:rsidRDefault="00E33B9B" w:rsidP="00E33B9B">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79FE1" id="Text Box 286" o:spid="_x0000_s1029" type="#_x0000_t202" style="position:absolute;margin-left:183.5pt;margin-top:-10.9pt;width:71.2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71DF93D1" w14:textId="77777777" w:rsidR="00E33B9B" w:rsidRDefault="00E33B9B" w:rsidP="00E33B9B">
                      <w:pPr>
                        <w:jc w:val="right"/>
                      </w:pPr>
                      <w:r>
                        <w:rPr>
                          <w:rFonts w:hint="eastAsia"/>
                          <w:sz w:val="20"/>
                          <w:szCs w:val="20"/>
                        </w:rPr>
                        <w:t>（第三面）</w:t>
                      </w:r>
                    </w:p>
                  </w:txbxContent>
                </v:textbox>
              </v:shape>
            </w:pict>
          </mc:Fallback>
        </mc:AlternateContent>
      </w:r>
      <w:r w:rsidRPr="00E33B9B">
        <w:rPr>
          <w:rFonts w:ascii="ＭＳ 明朝" w:eastAsia="ＭＳ 明朝" w:hAnsi="ＭＳ 明朝" w:cs="MS-Mincho" w:hint="eastAsia"/>
          <w:b/>
          <w:color w:val="000000" w:themeColor="text1"/>
          <w:kern w:val="0"/>
          <w:szCs w:val="21"/>
        </w:rPr>
        <w:t>建築物に関する事項</w:t>
      </w:r>
    </w:p>
    <w:p w14:paraId="445FC59F"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【１．建築物の所在地】                                                    　        </w:t>
      </w:r>
    </w:p>
    <w:p w14:paraId="292D4DE3"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【２．該当する地域の区分】 （     　    ）地域                              　　　   </w:t>
      </w:r>
    </w:p>
    <w:p w14:paraId="4A11D13C"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【３．建築物の用途】　　　 □一戸建ての住宅　　□共同住宅等</w:t>
      </w:r>
    </w:p>
    <w:p w14:paraId="2894C77C"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　　　　　　　　　　 　　　□非住宅建築物　　　□複合建築物　　　　　　　　　　　　　</w:t>
      </w:r>
    </w:p>
    <w:p w14:paraId="6EB5ADF8"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【４．建築物の名称】        　                                              　　    </w:t>
      </w:r>
    </w:p>
    <w:p w14:paraId="4ADFFFB3"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【５．建築物の階数】    （地上）　　　　階　　（地下）　　　　　階          　　　　</w:t>
      </w:r>
    </w:p>
    <w:p w14:paraId="0E615291"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【６．建築物の構造】        　           造　一部　　　　　　　造           　　    </w:t>
      </w:r>
    </w:p>
    <w:p w14:paraId="46A944AA"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【７．建築物の延べ面積】        　              ㎡                          　      </w:t>
      </w:r>
    </w:p>
    <w:p w14:paraId="66BC0C3E"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【８．建築物の新築竣工時期（計画中の場合は予定時期）】 （　　　　　　　　　） 　    </w:t>
      </w:r>
    </w:p>
    <w:p w14:paraId="572E823C"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【９．申請の対象とする範囲】</w:t>
      </w:r>
    </w:p>
    <w:p w14:paraId="2E471E3A" w14:textId="77777777" w:rsidR="00E33B9B" w:rsidRPr="00E33B9B" w:rsidRDefault="00E33B9B" w:rsidP="00E33B9B">
      <w:pPr>
        <w:autoSpaceDE w:val="0"/>
        <w:autoSpaceDN w:val="0"/>
        <w:adjustRightInd w:val="0"/>
        <w:spacing w:line="276" w:lineRule="auto"/>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□一戸建ての住宅　　　　　　　　　　　　　　　　　　　　　（→申請書第四面作成）</w:t>
      </w:r>
    </w:p>
    <w:p w14:paraId="795F5628" w14:textId="77777777" w:rsidR="00E33B9B" w:rsidRPr="00E33B9B" w:rsidRDefault="00E33B9B" w:rsidP="00E33B9B">
      <w:pPr>
        <w:autoSpaceDE w:val="0"/>
        <w:autoSpaceDN w:val="0"/>
        <w:adjustRightInd w:val="0"/>
        <w:spacing w:line="276" w:lineRule="auto"/>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□共同住宅等の住棟（住戸数（　　　　　戸））　　　　　　　（→申請書第四面作成）</w:t>
      </w:r>
    </w:p>
    <w:p w14:paraId="59793A7C" w14:textId="77777777" w:rsidR="00E33B9B" w:rsidRPr="00E33B9B" w:rsidRDefault="00E33B9B" w:rsidP="00E33B9B">
      <w:pPr>
        <w:autoSpaceDE w:val="0"/>
        <w:autoSpaceDN w:val="0"/>
        <w:adjustRightInd w:val="0"/>
        <w:spacing w:line="276" w:lineRule="auto"/>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□建築物全体（非住宅建築物の全体）　　　　　　　　　　　　（→申請書第四面作成）</w:t>
      </w:r>
    </w:p>
    <w:p w14:paraId="1AC58DED" w14:textId="77777777" w:rsidR="00E33B9B" w:rsidRPr="00E33B9B" w:rsidRDefault="00E33B9B" w:rsidP="00E33B9B">
      <w:pPr>
        <w:autoSpaceDE w:val="0"/>
        <w:autoSpaceDN w:val="0"/>
        <w:adjustRightInd w:val="0"/>
        <w:spacing w:line="276" w:lineRule="auto"/>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□建築物全体（複合建築物の全体）　（住戸数（　　　　戸））（→申請書第四面作成）</w:t>
      </w:r>
    </w:p>
    <w:p w14:paraId="27E27FA3" w14:textId="77777777" w:rsidR="00E33B9B" w:rsidRPr="00E33B9B" w:rsidRDefault="00E33B9B" w:rsidP="00E33B9B">
      <w:pPr>
        <w:autoSpaceDE w:val="0"/>
        <w:autoSpaceDN w:val="0"/>
        <w:adjustRightInd w:val="0"/>
        <w:spacing w:line="276" w:lineRule="auto"/>
        <w:ind w:firstLineChars="100" w:firstLine="21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□住戸（共同住宅等・複合建築物の住戸部分の場合）</w:t>
      </w:r>
    </w:p>
    <w:p w14:paraId="37474F15" w14:textId="77777777" w:rsidR="00E33B9B" w:rsidRPr="00E33B9B" w:rsidRDefault="00E33B9B" w:rsidP="00E33B9B">
      <w:pPr>
        <w:autoSpaceDE w:val="0"/>
        <w:autoSpaceDN w:val="0"/>
        <w:adjustRightInd w:val="0"/>
        <w:spacing w:line="276" w:lineRule="auto"/>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（建築物全体（　　　　戸）のうち評価申請対象住戸（　　　　戸））</w:t>
      </w:r>
    </w:p>
    <w:p w14:paraId="45B19B51"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（→申請書第六面作成）</w:t>
      </w:r>
    </w:p>
    <w:p w14:paraId="49A03F3A"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□住戸（店舗等併用住宅の住戸部分）　　　　　　　　　　　　（→申請書第六面作成）</w:t>
      </w:r>
    </w:p>
    <w:p w14:paraId="23A674E1" w14:textId="77777777" w:rsidR="00E33B9B" w:rsidRPr="00E33B9B" w:rsidRDefault="00E33B9B" w:rsidP="00E33B9B">
      <w:pPr>
        <w:autoSpaceDE w:val="0"/>
        <w:autoSpaceDN w:val="0"/>
        <w:adjustRightInd w:val="0"/>
        <w:spacing w:line="276" w:lineRule="auto"/>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□複合建築物の部分（非住宅部分全体）　　　　　　　　　　　（→申請書第七面作成）</w:t>
      </w:r>
    </w:p>
    <w:p w14:paraId="43DEA94A" w14:textId="77777777" w:rsidR="00E33B9B" w:rsidRPr="00E33B9B" w:rsidRDefault="00E33B9B" w:rsidP="00E33B9B">
      <w:pPr>
        <w:autoSpaceDE w:val="0"/>
        <w:autoSpaceDN w:val="0"/>
        <w:adjustRightInd w:val="0"/>
        <w:spacing w:line="276" w:lineRule="auto"/>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□複合建築物の部分（住宅部分全体）（住戸数（　　　　戸））（→申請書第八面作成）</w:t>
      </w:r>
    </w:p>
    <w:p w14:paraId="501155A5" w14:textId="77777777" w:rsidR="00E33B9B" w:rsidRPr="00E33B9B" w:rsidRDefault="00E33B9B" w:rsidP="00E33B9B">
      <w:pPr>
        <w:autoSpaceDE w:val="0"/>
        <w:autoSpaceDN w:val="0"/>
        <w:adjustRightInd w:val="0"/>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□フロア　　（　　　　　　　　　）階　　　　　　　　　　　</w:t>
      </w:r>
      <w:r w:rsidRPr="00E33B9B">
        <w:rPr>
          <w:rFonts w:ascii="ＭＳ 明朝" w:eastAsia="ＭＳ 明朝" w:hAnsi="ＭＳ 明朝" w:cs="MS-Mincho"/>
          <w:color w:val="000000" w:themeColor="text1"/>
          <w:kern w:val="0"/>
          <w:szCs w:val="21"/>
        </w:rPr>
        <w:t>（</w:t>
      </w:r>
      <w:r w:rsidRPr="00E33B9B">
        <w:rPr>
          <w:rFonts w:ascii="ＭＳ 明朝" w:eastAsia="ＭＳ 明朝" w:hAnsi="ＭＳ 明朝" w:cs="MS-Mincho" w:hint="eastAsia"/>
          <w:color w:val="000000" w:themeColor="text1"/>
          <w:kern w:val="0"/>
          <w:szCs w:val="21"/>
        </w:rPr>
        <w:t>→申請書第五面作成</w:t>
      </w:r>
      <w:r w:rsidRPr="00E33B9B">
        <w:rPr>
          <w:rFonts w:ascii="ＭＳ 明朝" w:eastAsia="ＭＳ 明朝" w:hAnsi="ＭＳ 明朝" w:cs="MS-Mincho"/>
          <w:color w:val="000000" w:themeColor="text1"/>
          <w:kern w:val="0"/>
          <w:szCs w:val="21"/>
        </w:rPr>
        <w:t>）</w:t>
      </w:r>
    </w:p>
    <w:p w14:paraId="440F8C02" w14:textId="77777777" w:rsidR="00E33B9B" w:rsidRPr="00E33B9B" w:rsidRDefault="00E33B9B" w:rsidP="00E33B9B">
      <w:pPr>
        <w:autoSpaceDE w:val="0"/>
        <w:autoSpaceDN w:val="0"/>
        <w:adjustRightInd w:val="0"/>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□テナント　（　　　　　　　　　）　　　　　　　　　　　　（→申請書第五面作成）</w:t>
      </w:r>
    </w:p>
    <w:p w14:paraId="237B063D" w14:textId="77777777" w:rsidR="00E33B9B" w:rsidRPr="00E33B9B" w:rsidRDefault="00E33B9B" w:rsidP="00E33B9B">
      <w:pPr>
        <w:autoSpaceDE w:val="0"/>
        <w:autoSpaceDN w:val="0"/>
        <w:adjustRightInd w:val="0"/>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□建物用途</w:t>
      </w:r>
    </w:p>
    <w:p w14:paraId="41AB2003" w14:textId="77777777" w:rsidR="00E33B9B" w:rsidRPr="00E33B9B" w:rsidRDefault="00E33B9B" w:rsidP="00E33B9B">
      <w:pPr>
        <w:autoSpaceDE w:val="0"/>
        <w:autoSpaceDN w:val="0"/>
        <w:adjustRightInd w:val="0"/>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非住宅用途1</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□事務所等　　□学校等　　□工場等</w:t>
      </w:r>
    </w:p>
    <w:p w14:paraId="5CF7E25D" w14:textId="77777777" w:rsidR="00E33B9B" w:rsidRPr="00E33B9B" w:rsidRDefault="00E33B9B" w:rsidP="00E33B9B">
      <w:pPr>
        <w:autoSpaceDE w:val="0"/>
        <w:autoSpaceDN w:val="0"/>
        <w:adjustRightInd w:val="0"/>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非住宅用途2</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□ホテル等　　□病院等　　□百貨店等　　□飲食店等　　□集会所等</w:t>
      </w:r>
    </w:p>
    <w:p w14:paraId="2CB3EA5F" w14:textId="77777777" w:rsidR="00E33B9B" w:rsidRPr="00E33B9B" w:rsidRDefault="00E33B9B" w:rsidP="00E33B9B">
      <w:pPr>
        <w:autoSpaceDE w:val="0"/>
        <w:autoSpaceDN w:val="0"/>
        <w:adjustRightInd w:val="0"/>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 xml:space="preserve">　　</w:t>
      </w: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（→申請書第五面作成）</w:t>
      </w:r>
    </w:p>
    <w:p w14:paraId="0D32F729" w14:textId="77777777" w:rsidR="00E33B9B" w:rsidRPr="00E33B9B" w:rsidRDefault="00E33B9B" w:rsidP="00E33B9B">
      <w:pPr>
        <w:autoSpaceDE w:val="0"/>
        <w:autoSpaceDN w:val="0"/>
        <w:adjustRightInd w:val="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□その他部分（　　　　　　　　　）　　　　　　　（→申請書第四面又は第五面作成）</w:t>
      </w:r>
    </w:p>
    <w:p w14:paraId="77409FA8" w14:textId="77777777" w:rsidR="00E33B9B" w:rsidRPr="00E33B9B" w:rsidRDefault="00E33B9B" w:rsidP="00E33B9B">
      <w:pPr>
        <w:autoSpaceDE w:val="0"/>
        <w:autoSpaceDN w:val="0"/>
        <w:adjustRightInd w:val="0"/>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　　　　　　　　　　　　　　　　　　　　　　　　　　　　　　　　　　　　　　　　　　</w:t>
      </w:r>
      <w:r w:rsidRPr="00E33B9B">
        <w:rPr>
          <w:rFonts w:ascii="Century" w:eastAsia="ＭＳ 明朝" w:hAnsi="Century" w:cs="Times New Roman" w:hint="eastAsia"/>
          <w:color w:val="000000" w:themeColor="text1"/>
          <w:u w:val="single"/>
        </w:rPr>
        <w:t xml:space="preserve"> </w:t>
      </w:r>
    </w:p>
    <w:p w14:paraId="0539DFFA" w14:textId="77777777" w:rsidR="00E33B9B" w:rsidRPr="00E33B9B" w:rsidRDefault="00E33B9B" w:rsidP="00E33B9B">
      <w:pPr>
        <w:autoSpaceDE w:val="0"/>
        <w:autoSpaceDN w:val="0"/>
        <w:adjustRightInd w:val="0"/>
        <w:spacing w:line="276" w:lineRule="auto"/>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【１０．申請対象部分の改修の竣工時期】   （　　　　　　　　）         　            </w:t>
      </w:r>
    </w:p>
    <w:p w14:paraId="18523BAF" w14:textId="77777777" w:rsidR="00E33B9B" w:rsidRPr="00E33B9B" w:rsidRDefault="00E33B9B" w:rsidP="00E33B9B">
      <w:pPr>
        <w:pBdr>
          <w:bottom w:val="single" w:sz="4" w:space="1" w:color="auto"/>
        </w:pBdr>
        <w:autoSpaceDE w:val="0"/>
        <w:autoSpaceDN w:val="0"/>
        <w:adjustRightInd w:val="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【１１．備考】 </w:t>
      </w:r>
    </w:p>
    <w:p w14:paraId="73C66497" w14:textId="77777777" w:rsidR="00E33B9B" w:rsidRDefault="00E33B9B" w:rsidP="00E33B9B">
      <w:pPr>
        <w:pBdr>
          <w:bottom w:val="single" w:sz="4" w:space="1" w:color="auto"/>
        </w:pBdr>
        <w:autoSpaceDE w:val="0"/>
        <w:autoSpaceDN w:val="0"/>
        <w:adjustRightInd w:val="0"/>
        <w:jc w:val="left"/>
        <w:rPr>
          <w:rFonts w:ascii="ＭＳ 明朝" w:eastAsia="ＭＳ 明朝" w:hAnsi="ＭＳ 明朝" w:cs="MS-Mincho"/>
          <w:color w:val="000000" w:themeColor="text1"/>
          <w:kern w:val="0"/>
          <w:szCs w:val="21"/>
          <w:u w:val="single"/>
        </w:rPr>
      </w:pPr>
    </w:p>
    <w:p w14:paraId="48E6BD99" w14:textId="77777777" w:rsidR="00E33B9B" w:rsidRDefault="00E33B9B" w:rsidP="00E33B9B">
      <w:pPr>
        <w:pBdr>
          <w:bottom w:val="single" w:sz="4" w:space="1" w:color="auto"/>
        </w:pBdr>
        <w:autoSpaceDE w:val="0"/>
        <w:autoSpaceDN w:val="0"/>
        <w:adjustRightInd w:val="0"/>
        <w:jc w:val="left"/>
        <w:rPr>
          <w:rFonts w:ascii="ＭＳ 明朝" w:eastAsia="ＭＳ 明朝" w:hAnsi="ＭＳ 明朝" w:cs="MS-Mincho"/>
          <w:color w:val="000000" w:themeColor="text1"/>
          <w:kern w:val="0"/>
          <w:szCs w:val="21"/>
          <w:u w:val="single"/>
        </w:rPr>
      </w:pPr>
    </w:p>
    <w:p w14:paraId="6117685E" w14:textId="77777777" w:rsidR="00E33B9B" w:rsidRPr="00E33B9B" w:rsidRDefault="00E33B9B" w:rsidP="00E33B9B">
      <w:pPr>
        <w:pBdr>
          <w:bottom w:val="single" w:sz="4" w:space="1" w:color="auto"/>
        </w:pBdr>
        <w:autoSpaceDE w:val="0"/>
        <w:autoSpaceDN w:val="0"/>
        <w:adjustRightInd w:val="0"/>
        <w:jc w:val="left"/>
        <w:rPr>
          <w:rFonts w:ascii="ＭＳ 明朝" w:eastAsia="ＭＳ 明朝" w:hAnsi="ＭＳ 明朝" w:cs="MS-Mincho"/>
          <w:color w:val="000000" w:themeColor="text1"/>
          <w:kern w:val="0"/>
          <w:szCs w:val="21"/>
          <w:u w:val="single"/>
        </w:rPr>
      </w:pPr>
    </w:p>
    <w:p w14:paraId="1D0DE267"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color w:val="000000" w:themeColor="text1"/>
          <w:kern w:val="0"/>
          <w:sz w:val="18"/>
          <w:szCs w:val="18"/>
        </w:rPr>
        <w:br w:type="page"/>
      </w:r>
      <w:r w:rsidRPr="00E33B9B">
        <w:rPr>
          <w:rFonts w:ascii="ＭＳ 明朝" w:eastAsia="ＭＳ 明朝" w:hAnsi="ＭＳ 明朝" w:cs="MS-Mincho" w:hint="eastAsia"/>
          <w:color w:val="000000" w:themeColor="text1"/>
          <w:kern w:val="0"/>
          <w:sz w:val="18"/>
          <w:szCs w:val="18"/>
        </w:rPr>
        <w:lastRenderedPageBreak/>
        <w:t>（注意）</w:t>
      </w:r>
    </w:p>
    <w:p w14:paraId="38B35279"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１．①　この様式で用いる用語は、別に定める場合を除き、建築物エネルギー</w:t>
      </w:r>
      <w:r w:rsidRPr="00E33B9B">
        <w:rPr>
          <w:rFonts w:ascii="ＭＳ 明朝" w:eastAsia="ＭＳ 明朝" w:hAnsi="ＭＳ 明朝" w:cs="MS-Mincho"/>
          <w:color w:val="000000" w:themeColor="text1"/>
          <w:kern w:val="0"/>
          <w:sz w:val="18"/>
          <w:szCs w:val="18"/>
        </w:rPr>
        <w:t>消費性能基準等</w:t>
      </w:r>
      <w:r w:rsidRPr="00E33B9B">
        <w:rPr>
          <w:rFonts w:ascii="ＭＳ 明朝" w:eastAsia="ＭＳ 明朝" w:hAnsi="ＭＳ 明朝" w:cs="MS-Mincho" w:hint="eastAsia"/>
          <w:color w:val="000000" w:themeColor="text1"/>
          <w:kern w:val="0"/>
          <w:sz w:val="18"/>
          <w:szCs w:val="18"/>
        </w:rPr>
        <w:t>を</w:t>
      </w:r>
      <w:r w:rsidRPr="00E33B9B">
        <w:rPr>
          <w:rFonts w:ascii="ＭＳ 明朝" w:eastAsia="ＭＳ 明朝" w:hAnsi="ＭＳ 明朝" w:cs="MS-Mincho"/>
          <w:color w:val="000000" w:themeColor="text1"/>
          <w:kern w:val="0"/>
          <w:sz w:val="18"/>
          <w:szCs w:val="18"/>
        </w:rPr>
        <w:t>定める省令</w:t>
      </w:r>
      <w:r w:rsidRPr="00E33B9B">
        <w:rPr>
          <w:rFonts w:ascii="ＭＳ 明朝" w:eastAsia="ＭＳ 明朝" w:hAnsi="ＭＳ 明朝" w:cs="MS-Mincho" w:hint="eastAsia"/>
          <w:color w:val="000000" w:themeColor="text1"/>
          <w:kern w:val="0"/>
          <w:sz w:val="18"/>
          <w:szCs w:val="18"/>
        </w:rPr>
        <w:t>（平成28年経済産業省令</w:t>
      </w:r>
      <w:r w:rsidRPr="00E33B9B">
        <w:rPr>
          <w:rFonts w:ascii="ＭＳ 明朝" w:eastAsia="ＭＳ 明朝" w:hAnsi="ＭＳ 明朝" w:cs="MS-Mincho"/>
          <w:color w:val="000000" w:themeColor="text1"/>
          <w:kern w:val="0"/>
          <w:sz w:val="18"/>
          <w:szCs w:val="18"/>
        </w:rPr>
        <w:t>・国土交通省令第</w:t>
      </w:r>
      <w:r w:rsidRPr="00E33B9B">
        <w:rPr>
          <w:rFonts w:ascii="ＭＳ 明朝" w:eastAsia="ＭＳ 明朝" w:hAnsi="ＭＳ 明朝" w:cs="MS-Mincho" w:hint="eastAsia"/>
          <w:color w:val="000000" w:themeColor="text1"/>
          <w:kern w:val="0"/>
          <w:sz w:val="18"/>
          <w:szCs w:val="18"/>
        </w:rPr>
        <w:t>1</w:t>
      </w:r>
      <w:r w:rsidRPr="00E33B9B">
        <w:rPr>
          <w:rFonts w:ascii="ＭＳ 明朝" w:eastAsia="ＭＳ 明朝" w:hAnsi="ＭＳ 明朝" w:cs="MS-Mincho"/>
          <w:color w:val="000000" w:themeColor="text1"/>
          <w:kern w:val="0"/>
          <w:sz w:val="18"/>
          <w:szCs w:val="18"/>
        </w:rPr>
        <w:t>号</w:t>
      </w:r>
      <w:r w:rsidRPr="00E33B9B">
        <w:rPr>
          <w:rFonts w:ascii="ＭＳ 明朝" w:eastAsia="ＭＳ 明朝" w:hAnsi="ＭＳ 明朝" w:cs="MS-Mincho" w:hint="eastAsia"/>
          <w:color w:val="000000" w:themeColor="text1"/>
          <w:kern w:val="0"/>
          <w:sz w:val="18"/>
          <w:szCs w:val="18"/>
        </w:rPr>
        <w:t>）で定める用語の定義に準じます。（各面共通）</w:t>
      </w:r>
    </w:p>
    <w:p w14:paraId="526FC99E" w14:textId="77777777" w:rsidR="00E33B9B" w:rsidRPr="00E33B9B" w:rsidRDefault="00E33B9B" w:rsidP="00E33B9B">
      <w:pPr>
        <w:autoSpaceDE w:val="0"/>
        <w:autoSpaceDN w:val="0"/>
        <w:adjustRightInd w:val="0"/>
        <w:spacing w:line="260" w:lineRule="exact"/>
        <w:ind w:leftChars="146" w:left="307"/>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②　この様式で用いる用語の定義は、次のとおりです。</w:t>
      </w:r>
    </w:p>
    <w:p w14:paraId="25968E30" w14:textId="77777777" w:rsidR="00E33B9B" w:rsidRPr="00E33B9B" w:rsidRDefault="00E33B9B" w:rsidP="00E33B9B">
      <w:pPr>
        <w:autoSpaceDE w:val="0"/>
        <w:autoSpaceDN w:val="0"/>
        <w:adjustRightInd w:val="0"/>
        <w:spacing w:line="260" w:lineRule="exact"/>
        <w:ind w:leftChars="200" w:left="2310" w:hangingChars="1050" w:hanging="189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(1)一戸建ての住宅　　建築基準法</w:t>
      </w:r>
      <w:r w:rsidRPr="00E33B9B">
        <w:rPr>
          <w:rFonts w:ascii="ＭＳ 明朝" w:eastAsia="ＭＳ 明朝" w:hAnsi="ＭＳ 明朝" w:cs="Times New Roman" w:hint="eastAsia"/>
          <w:color w:val="000000" w:themeColor="text1"/>
          <w:sz w:val="18"/>
          <w:szCs w:val="18"/>
        </w:rPr>
        <w:t>施行規則（昭和25年建設省令第40号）別紙の表の用途の区分における「</w:t>
      </w:r>
      <w:r w:rsidRPr="00E33B9B">
        <w:rPr>
          <w:rFonts w:ascii="ＭＳ 明朝" w:eastAsia="ＭＳ 明朝" w:hAnsi="ＭＳ 明朝" w:cs="MS-Mincho" w:hint="eastAsia"/>
          <w:color w:val="000000" w:themeColor="text1"/>
          <w:kern w:val="0"/>
          <w:sz w:val="18"/>
          <w:szCs w:val="18"/>
        </w:rPr>
        <w:t>一戸建ての住宅」</w:t>
      </w:r>
    </w:p>
    <w:p w14:paraId="1BD98E79" w14:textId="77777777" w:rsidR="00E33B9B" w:rsidRPr="00E33B9B" w:rsidRDefault="00E33B9B" w:rsidP="00E33B9B">
      <w:pPr>
        <w:autoSpaceDE w:val="0"/>
        <w:autoSpaceDN w:val="0"/>
        <w:adjustRightInd w:val="0"/>
        <w:spacing w:line="260" w:lineRule="exact"/>
        <w:ind w:leftChars="200" w:left="78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(2)共同住宅等の住棟　住宅のみの建築物全体（一戸建ての住宅を除く）</w:t>
      </w:r>
    </w:p>
    <w:p w14:paraId="043B72EE" w14:textId="77777777" w:rsidR="00E33B9B" w:rsidRPr="00E33B9B" w:rsidRDefault="00E33B9B" w:rsidP="00E33B9B">
      <w:pPr>
        <w:autoSpaceDE w:val="0"/>
        <w:autoSpaceDN w:val="0"/>
        <w:adjustRightInd w:val="0"/>
        <w:spacing w:line="260" w:lineRule="exact"/>
        <w:ind w:leftChars="200" w:left="2310" w:hangingChars="1050" w:hanging="189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(3)複合建築物　　　　住宅及び非住宅で構成された建築物（店舗等併用住宅を含む）。評価対象単位は「建物」という。</w:t>
      </w:r>
    </w:p>
    <w:p w14:paraId="77B4C60F" w14:textId="77777777" w:rsidR="00E33B9B" w:rsidRPr="00E33B9B" w:rsidRDefault="00E33B9B" w:rsidP="00E33B9B">
      <w:pPr>
        <w:autoSpaceDE w:val="0"/>
        <w:autoSpaceDN w:val="0"/>
        <w:adjustRightInd w:val="0"/>
        <w:spacing w:line="260" w:lineRule="exact"/>
        <w:ind w:leftChars="200" w:left="2310" w:hangingChars="1050" w:hanging="189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(4)建築物全体（非住宅建築物の全体・複合建築物の全体）　非住宅の建築物全体及び複合建築物全体。評価対象単位は「建物」という。</w:t>
      </w:r>
    </w:p>
    <w:p w14:paraId="6D1F3717" w14:textId="77777777" w:rsidR="00E33B9B" w:rsidRPr="00E33B9B" w:rsidRDefault="00E33B9B" w:rsidP="00E33B9B">
      <w:pPr>
        <w:autoSpaceDE w:val="0"/>
        <w:autoSpaceDN w:val="0"/>
        <w:adjustRightInd w:val="0"/>
        <w:spacing w:line="260" w:lineRule="exact"/>
        <w:ind w:leftChars="200" w:left="2310" w:hangingChars="1050" w:hanging="189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(5)住戸　　　　　　　「共同住宅等（下宿、寄宿舎を除く）における単位住戸」、「複合建築物における単位住戸」及び「店舗等併用住宅における単位住戸」</w:t>
      </w:r>
    </w:p>
    <w:p w14:paraId="6191611E" w14:textId="77777777" w:rsidR="00E33B9B" w:rsidRPr="00E33B9B" w:rsidRDefault="00E33B9B" w:rsidP="00E33B9B">
      <w:pPr>
        <w:autoSpaceDE w:val="0"/>
        <w:autoSpaceDN w:val="0"/>
        <w:adjustRightInd w:val="0"/>
        <w:spacing w:line="260" w:lineRule="exact"/>
        <w:ind w:leftChars="200" w:left="2310" w:hangingChars="1050" w:hanging="189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(6)店舗等併用住宅　　建築基準法</w:t>
      </w:r>
      <w:r w:rsidRPr="00E33B9B">
        <w:rPr>
          <w:rFonts w:ascii="ＭＳ 明朝" w:eastAsia="ＭＳ 明朝" w:hAnsi="ＭＳ 明朝" w:cs="Times New Roman" w:hint="eastAsia"/>
          <w:color w:val="000000" w:themeColor="text1"/>
          <w:sz w:val="18"/>
          <w:szCs w:val="18"/>
        </w:rPr>
        <w:t>施行規則（昭和25年建設省令第40号）別紙の表の用途の区分における「</w:t>
      </w:r>
      <w:r w:rsidRPr="00E33B9B">
        <w:rPr>
          <w:rFonts w:ascii="ＭＳ 明朝" w:eastAsia="ＭＳ 明朝" w:hAnsi="ＭＳ 明朝" w:cs="MS-Mincho" w:hint="eastAsia"/>
          <w:color w:val="000000" w:themeColor="text1"/>
          <w:kern w:val="0"/>
          <w:sz w:val="18"/>
          <w:szCs w:val="18"/>
        </w:rPr>
        <w:t>住宅で事務所、店舗その他これらに類する用途を兼ねるもの」</w:t>
      </w:r>
    </w:p>
    <w:p w14:paraId="2147AE2B" w14:textId="77777777" w:rsidR="00E33B9B" w:rsidRPr="00E33B9B" w:rsidRDefault="00E33B9B" w:rsidP="00E33B9B">
      <w:pPr>
        <w:autoSpaceDE w:val="0"/>
        <w:autoSpaceDN w:val="0"/>
        <w:adjustRightInd w:val="0"/>
        <w:spacing w:line="260" w:lineRule="exact"/>
        <w:ind w:leftChars="200" w:left="78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(7)フロア　　　　　　非住宅の任意の階</w:t>
      </w:r>
    </w:p>
    <w:p w14:paraId="55F15B2C" w14:textId="77777777" w:rsidR="00E33B9B" w:rsidRPr="00E33B9B" w:rsidRDefault="00E33B9B" w:rsidP="00E33B9B">
      <w:pPr>
        <w:autoSpaceDE w:val="0"/>
        <w:autoSpaceDN w:val="0"/>
        <w:adjustRightInd w:val="0"/>
        <w:spacing w:line="260" w:lineRule="exact"/>
        <w:ind w:leftChars="200" w:left="78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(8)テナント　　　　　任意の店舗部分</w:t>
      </w:r>
    </w:p>
    <w:p w14:paraId="27437FA0" w14:textId="77777777" w:rsidR="00E33B9B" w:rsidRPr="00E33B9B" w:rsidRDefault="00E33B9B" w:rsidP="00E33B9B">
      <w:pPr>
        <w:autoSpaceDE w:val="0"/>
        <w:autoSpaceDN w:val="0"/>
        <w:adjustRightInd w:val="0"/>
        <w:spacing w:line="260" w:lineRule="exact"/>
        <w:ind w:leftChars="200" w:left="2220" w:hangingChars="1000" w:hanging="180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(9)建物用途　　　　　非住宅のみの建築物全体及び複合建築物の非住宅部分全体のうち単一の用途（※）の部分　※基準省令第10条第1項第1号イに定める各用途をいう。</w:t>
      </w:r>
    </w:p>
    <w:p w14:paraId="6383F264" w14:textId="77777777" w:rsidR="00E33B9B" w:rsidRPr="00E33B9B" w:rsidRDefault="00E33B9B" w:rsidP="00E33B9B">
      <w:pPr>
        <w:autoSpaceDE w:val="0"/>
        <w:autoSpaceDN w:val="0"/>
        <w:adjustRightInd w:val="0"/>
        <w:spacing w:line="260" w:lineRule="exact"/>
        <w:ind w:leftChars="215" w:left="2431" w:hangingChars="1100" w:hanging="198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(10)その他部分　　　　「複合建築物の住宅部分全体（複合建築物（店舗等併用住宅を含む。）で単位住戸が一つの場合を除く。）」、「複合建築物の非住宅部分全体」及びその他の評価対象単位に該当しない任意の部分</w:t>
      </w:r>
    </w:p>
    <w:p w14:paraId="57F6DB4A" w14:textId="77777777" w:rsidR="00E33B9B" w:rsidRPr="00E33B9B" w:rsidRDefault="00E33B9B" w:rsidP="00E33B9B">
      <w:pPr>
        <w:autoSpaceDE w:val="0"/>
        <w:autoSpaceDN w:val="0"/>
        <w:adjustRightInd w:val="0"/>
        <w:spacing w:line="260" w:lineRule="exact"/>
        <w:ind w:left="364" w:hangingChars="202" w:hanging="364"/>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3447947A" w14:textId="77777777" w:rsidR="00E33B9B" w:rsidRPr="00E33B9B" w:rsidRDefault="00E33B9B" w:rsidP="00E33B9B">
      <w:pPr>
        <w:autoSpaceDE w:val="0"/>
        <w:autoSpaceDN w:val="0"/>
        <w:adjustRightInd w:val="0"/>
        <w:spacing w:line="260" w:lineRule="exact"/>
        <w:ind w:left="364" w:hangingChars="202" w:hanging="364"/>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３．【８．建築物の新築竣工時期（計画中の場合は予定時期）】暦は西暦とし年月日を記載してください。改修する場合も記載が必要です。なお、日付は上旬、中旬、下旬とすることも可能です。</w:t>
      </w:r>
    </w:p>
    <w:p w14:paraId="3917EA0E"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４．【９．申請の対象とする範囲】申請範囲により、該当するチェックボックス全てに「</w:t>
      </w:r>
      <w:r w:rsidRPr="00E33B9B">
        <w:rPr>
          <w:rFonts w:ascii="Wingdings 2" w:eastAsia="ＭＳ 明朝" w:hAnsi="Wingdings 2" w:cs="Wingdings 2"/>
          <w:color w:val="000000" w:themeColor="text1"/>
        </w:rPr>
        <w:t></w:t>
      </w:r>
      <w:r w:rsidRPr="00E33B9B">
        <w:rPr>
          <w:rFonts w:ascii="ＭＳ 明朝" w:eastAsia="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657AFDD7"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により記入できない場合は、行を追加する等による記載を可能とします。</w:t>
      </w:r>
    </w:p>
    <w:p w14:paraId="3A690A61"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６．【１０．申請対象部分の改修の竣工時期】申請対象部分を改修する場合に記載してください。</w:t>
      </w:r>
    </w:p>
    <w:p w14:paraId="6AC00CF1"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７．【１０．申請対象部分の改修の竣工時期】西暦で年月日を記載してください。</w:t>
      </w:r>
    </w:p>
    <w:p w14:paraId="64BD745B"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８．【１１．備考】必要に応じて、プレート等の交付についての依頼の有無を記載できます。</w:t>
      </w:r>
    </w:p>
    <w:p w14:paraId="5325BC19"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p>
    <w:p w14:paraId="69ADDA47"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p>
    <w:p w14:paraId="4D9BD5C5"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p>
    <w:p w14:paraId="6E64C9B2"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p>
    <w:p w14:paraId="2B9A976B" w14:textId="77777777" w:rsidR="00E33B9B" w:rsidRPr="00E33B9B" w:rsidRDefault="00E33B9B" w:rsidP="00E33B9B">
      <w:pPr>
        <w:autoSpaceDE w:val="0"/>
        <w:autoSpaceDN w:val="0"/>
        <w:adjustRightInd w:val="0"/>
        <w:spacing w:line="360" w:lineRule="auto"/>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color w:val="000000" w:themeColor="text1"/>
          <w:kern w:val="0"/>
          <w:sz w:val="18"/>
          <w:szCs w:val="18"/>
        </w:rPr>
        <w:br w:type="page"/>
      </w:r>
      <w:r w:rsidRPr="00E33B9B">
        <w:rPr>
          <w:rFonts w:ascii="Century" w:eastAsia="ＭＳ 明朝" w:hAnsi="Century" w:cs="Times New Roman"/>
          <w:b/>
          <w:noProof/>
          <w:color w:val="000000" w:themeColor="text1"/>
        </w:rPr>
        <w:lastRenderedPageBreak/>
        <mc:AlternateContent>
          <mc:Choice Requires="wps">
            <w:drawing>
              <wp:anchor distT="0" distB="0" distL="114300" distR="114300" simplePos="0" relativeHeight="251663360" behindDoc="0" locked="0" layoutInCell="1" allowOverlap="1" wp14:anchorId="2303DD9F" wp14:editId="6659D628">
                <wp:simplePos x="0" y="0"/>
                <wp:positionH relativeFrom="column">
                  <wp:posOffset>2330450</wp:posOffset>
                </wp:positionH>
                <wp:positionV relativeFrom="paragraph">
                  <wp:posOffset>-228600</wp:posOffset>
                </wp:positionV>
                <wp:extent cx="904240" cy="254635"/>
                <wp:effectExtent l="11430" t="5080" r="8255" b="6985"/>
                <wp:wrapNone/>
                <wp:docPr id="150430757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2AB4146" w14:textId="77777777" w:rsidR="00E33B9B" w:rsidRDefault="00E33B9B" w:rsidP="00E33B9B">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3DD9F" id="Text Box 290" o:spid="_x0000_s1030" type="#_x0000_t202" style="position:absolute;margin-left:183.5pt;margin-top:-18pt;width:71.2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" strokecolor="white">
                <v:textbox inset="5.85pt,.7pt,5.85pt,.7pt">
                  <w:txbxContent>
                    <w:p w14:paraId="32AB4146" w14:textId="77777777" w:rsidR="00E33B9B" w:rsidRDefault="00E33B9B" w:rsidP="00E33B9B">
                      <w:pPr>
                        <w:jc w:val="right"/>
                      </w:pPr>
                      <w:r>
                        <w:rPr>
                          <w:rFonts w:hint="eastAsia"/>
                          <w:sz w:val="20"/>
                          <w:szCs w:val="20"/>
                        </w:rPr>
                        <w:t>（第四面）</w:t>
                      </w:r>
                    </w:p>
                  </w:txbxContent>
                </v:textbox>
              </v:shape>
            </w:pict>
          </mc:Fallback>
        </mc:AlternateContent>
      </w:r>
      <w:r w:rsidRPr="00E33B9B">
        <w:rPr>
          <w:rFonts w:ascii="ＭＳ 明朝" w:eastAsia="ＭＳ 明朝" w:hAnsi="ＭＳ 明朝" w:cs="MS-Mincho" w:hint="eastAsia"/>
          <w:b/>
          <w:color w:val="000000" w:themeColor="text1"/>
          <w:kern w:val="0"/>
          <w:szCs w:val="21"/>
        </w:rPr>
        <w:t>申請対象に関する事項（建築物）</w:t>
      </w:r>
    </w:p>
    <w:p w14:paraId="64AFB11F" w14:textId="77777777" w:rsidR="00E33B9B" w:rsidRPr="00E33B9B" w:rsidRDefault="00E33B9B" w:rsidP="00E33B9B">
      <w:pPr>
        <w:autoSpaceDE w:val="0"/>
        <w:autoSpaceDN w:val="0"/>
        <w:adjustRightInd w:val="0"/>
        <w:spacing w:line="320" w:lineRule="exac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【１．申請対象となる建築物の用途】</w:t>
      </w:r>
    </w:p>
    <w:p w14:paraId="432AD684" w14:textId="77777777" w:rsidR="00E33B9B" w:rsidRPr="00E33B9B" w:rsidRDefault="00E33B9B" w:rsidP="00E33B9B">
      <w:pPr>
        <w:autoSpaceDE w:val="0"/>
        <w:autoSpaceDN w:val="0"/>
        <w:adjustRightInd w:val="0"/>
        <w:spacing w:line="320" w:lineRule="atLeast"/>
        <w:ind w:firstLineChars="100" w:firstLine="210"/>
        <w:jc w:val="left"/>
        <w:rPr>
          <w:rFonts w:ascii="ＭＳ 明朝" w:eastAsia="ＭＳ 明朝" w:hAnsi="ＭＳ 明朝" w:cs="Times New Roman"/>
          <w:color w:val="000000" w:themeColor="text1"/>
        </w:rPr>
      </w:pPr>
      <w:r w:rsidRPr="00E33B9B">
        <w:rPr>
          <w:rFonts w:ascii="ＭＳ 明朝" w:eastAsia="ＭＳ 明朝" w:hAnsi="ＭＳ 明朝" w:cs="Times New Roman" w:hint="eastAsia"/>
          <w:color w:val="000000" w:themeColor="text1"/>
        </w:rPr>
        <w:t>（建築基準法施行規則（昭和25年建設省令第40号）別紙の表の用途の区分）</w:t>
      </w:r>
    </w:p>
    <w:p w14:paraId="5D746124" w14:textId="77777777" w:rsidR="00E33B9B" w:rsidRPr="00E33B9B" w:rsidRDefault="00E33B9B" w:rsidP="00E33B9B">
      <w:pPr>
        <w:autoSpaceDE w:val="0"/>
        <w:autoSpaceDN w:val="0"/>
        <w:adjustRightInd w:val="0"/>
        <w:spacing w:line="320" w:lineRule="atLeast"/>
        <w:ind w:firstLineChars="100" w:firstLine="210"/>
        <w:jc w:val="left"/>
        <w:rPr>
          <w:rFonts w:ascii="ＭＳ 明朝" w:eastAsia="ＭＳ 明朝" w:hAnsi="ＭＳ 明朝" w:cs="MS-Mincho"/>
          <w:color w:val="000000" w:themeColor="text1"/>
          <w:kern w:val="0"/>
          <w:szCs w:val="21"/>
          <w:u w:val="single" w:color="000000" w:themeColor="text1"/>
        </w:rPr>
      </w:pPr>
      <w:r w:rsidRPr="00E33B9B">
        <w:rPr>
          <w:rFonts w:ascii="ＭＳ 明朝" w:eastAsia="ＭＳ 明朝" w:hAnsi="ＭＳ 明朝" w:cs="Times New Roman"/>
          <w:color w:val="000000" w:themeColor="text1"/>
          <w:u w:val="single" w:color="000000" w:themeColor="text1"/>
        </w:rPr>
        <w:tab/>
      </w:r>
      <w:r w:rsidRPr="00E33B9B">
        <w:rPr>
          <w:rFonts w:ascii="ＭＳ 明朝" w:eastAsia="ＭＳ 明朝" w:hAnsi="ＭＳ 明朝" w:cs="Times New Roman"/>
          <w:color w:val="000000" w:themeColor="text1"/>
          <w:u w:val="single" w:color="000000" w:themeColor="text1"/>
        </w:rPr>
        <w:tab/>
      </w:r>
      <w:r w:rsidRPr="00E33B9B">
        <w:rPr>
          <w:rFonts w:ascii="ＭＳ 明朝" w:eastAsia="ＭＳ 明朝" w:hAnsi="ＭＳ 明朝" w:cs="Times New Roman"/>
          <w:color w:val="000000" w:themeColor="text1"/>
          <w:u w:val="single" w:color="000000" w:themeColor="text1"/>
        </w:rPr>
        <w:tab/>
      </w:r>
      <w:r w:rsidRPr="00E33B9B">
        <w:rPr>
          <w:rFonts w:ascii="ＭＳ 明朝" w:eastAsia="ＭＳ 明朝" w:hAnsi="ＭＳ 明朝" w:cs="Times New Roman"/>
          <w:color w:val="000000" w:themeColor="text1"/>
          <w:u w:val="single" w:color="000000" w:themeColor="text1"/>
        </w:rPr>
        <w:tab/>
      </w:r>
      <w:r w:rsidRPr="00E33B9B">
        <w:rPr>
          <w:rFonts w:ascii="ＭＳ 明朝" w:eastAsia="ＭＳ 明朝" w:hAnsi="ＭＳ 明朝" w:cs="Times New Roman"/>
          <w:color w:val="000000" w:themeColor="text1"/>
          <w:u w:val="single" w:color="000000" w:themeColor="text1"/>
        </w:rPr>
        <w:tab/>
      </w:r>
      <w:r w:rsidRPr="00E33B9B">
        <w:rPr>
          <w:rFonts w:ascii="ＭＳ 明朝" w:eastAsia="ＭＳ 明朝" w:hAnsi="ＭＳ 明朝" w:cs="Times New Roman"/>
          <w:color w:val="000000" w:themeColor="text1"/>
          <w:u w:val="single" w:color="000000" w:themeColor="text1"/>
        </w:rPr>
        <w:tab/>
      </w:r>
      <w:r w:rsidRPr="00E33B9B">
        <w:rPr>
          <w:rFonts w:ascii="ＭＳ 明朝" w:eastAsia="ＭＳ 明朝" w:hAnsi="ＭＳ 明朝" w:cs="Times New Roman"/>
          <w:color w:val="000000" w:themeColor="text1"/>
          <w:u w:val="single" w:color="000000" w:themeColor="text1"/>
        </w:rPr>
        <w:tab/>
      </w:r>
      <w:r w:rsidRPr="00E33B9B">
        <w:rPr>
          <w:rFonts w:ascii="ＭＳ 明朝" w:eastAsia="ＭＳ 明朝" w:hAnsi="ＭＳ 明朝" w:cs="Times New Roman"/>
          <w:color w:val="000000" w:themeColor="text1"/>
          <w:u w:val="single" w:color="000000" w:themeColor="text1"/>
        </w:rPr>
        <w:tab/>
      </w:r>
      <w:r w:rsidRPr="00E33B9B">
        <w:rPr>
          <w:rFonts w:ascii="ＭＳ 明朝" w:eastAsia="ＭＳ 明朝" w:hAnsi="ＭＳ 明朝" w:cs="Times New Roman"/>
          <w:color w:val="000000" w:themeColor="text1"/>
          <w:u w:val="single" w:color="000000" w:themeColor="text1"/>
        </w:rPr>
        <w:tab/>
      </w:r>
      <w:r w:rsidRPr="00E33B9B">
        <w:rPr>
          <w:rFonts w:ascii="ＭＳ 明朝" w:eastAsia="ＭＳ 明朝" w:hAnsi="ＭＳ 明朝" w:cs="Times New Roman"/>
          <w:color w:val="000000" w:themeColor="text1"/>
          <w:u w:val="single" w:color="000000" w:themeColor="text1"/>
        </w:rPr>
        <w:tab/>
      </w:r>
    </w:p>
    <w:p w14:paraId="54BF7E17" w14:textId="77777777" w:rsidR="00E33B9B" w:rsidRPr="00E33B9B" w:rsidRDefault="00E33B9B" w:rsidP="00E33B9B">
      <w:pPr>
        <w:autoSpaceDE w:val="0"/>
        <w:autoSpaceDN w:val="0"/>
        <w:adjustRightInd w:val="0"/>
        <w:spacing w:line="320" w:lineRule="exac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rPr>
        <w:t>【２．</w:t>
      </w:r>
      <w:r w:rsidRPr="00E33B9B">
        <w:rPr>
          <w:rFonts w:ascii="Century" w:eastAsia="ＭＳ 明朝" w:hAnsi="Century" w:cs="Times New Roman" w:hint="eastAsia"/>
          <w:color w:val="000000" w:themeColor="text1"/>
          <w:kern w:val="0"/>
        </w:rPr>
        <w:t>申請対象となる建築物の計算対象面積</w:t>
      </w:r>
      <w:r w:rsidRPr="00E33B9B">
        <w:rPr>
          <w:rFonts w:ascii="ＭＳ 明朝" w:eastAsia="ＭＳ 明朝" w:hAnsi="ＭＳ 明朝" w:cs="MS-Mincho" w:hint="eastAsia"/>
          <w:color w:val="000000" w:themeColor="text1"/>
          <w:kern w:val="0"/>
          <w:szCs w:val="21"/>
        </w:rPr>
        <w:t>】</w:t>
      </w:r>
    </w:p>
    <w:p w14:paraId="5155144B" w14:textId="77777777" w:rsidR="00E33B9B" w:rsidRPr="00E33B9B" w:rsidRDefault="00E33B9B" w:rsidP="00E33B9B">
      <w:pPr>
        <w:autoSpaceDE w:val="0"/>
        <w:autoSpaceDN w:val="0"/>
        <w:adjustRightInd w:val="0"/>
        <w:spacing w:line="320" w:lineRule="exac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　（内、非住宅部分の面積　　　　 　　　㎡）</w:t>
      </w: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w:t>
      </w:r>
    </w:p>
    <w:p w14:paraId="47F85637" w14:textId="77777777" w:rsidR="00E33B9B" w:rsidRPr="00E33B9B" w:rsidRDefault="00E33B9B" w:rsidP="00E33B9B">
      <w:pPr>
        <w:autoSpaceDE w:val="0"/>
        <w:autoSpaceDN w:val="0"/>
        <w:adjustRightInd w:val="0"/>
        <w:spacing w:line="320" w:lineRule="exac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【３．評価手法】</w:t>
      </w:r>
    </w:p>
    <w:p w14:paraId="1D105513" w14:textId="77777777" w:rsidR="00E33B9B" w:rsidRPr="00E33B9B" w:rsidRDefault="00E33B9B" w:rsidP="00E33B9B">
      <w:pPr>
        <w:autoSpaceDE w:val="0"/>
        <w:autoSpaceDN w:val="0"/>
        <w:adjustRightInd w:val="0"/>
        <w:spacing w:line="320" w:lineRule="exac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【外皮性能】※住宅の場合のみ選択</w:t>
      </w:r>
    </w:p>
    <w:p w14:paraId="169C6C42" w14:textId="77777777" w:rsidR="00E33B9B" w:rsidRPr="00E33B9B" w:rsidRDefault="00E33B9B" w:rsidP="00E33B9B">
      <w:pPr>
        <w:autoSpaceDE w:val="0"/>
        <w:autoSpaceDN w:val="0"/>
        <w:adjustRightInd w:val="0"/>
        <w:spacing w:line="320" w:lineRule="exact"/>
        <w:ind w:firstLineChars="135" w:firstLine="283"/>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住宅</w:t>
      </w: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：□性能基準</w:t>
      </w:r>
    </w:p>
    <w:p w14:paraId="09F1D5DB" w14:textId="77777777" w:rsidR="00E33B9B" w:rsidRPr="00E33B9B" w:rsidRDefault="00E33B9B" w:rsidP="00E33B9B">
      <w:pPr>
        <w:autoSpaceDE w:val="0"/>
        <w:autoSpaceDN w:val="0"/>
        <w:adjustRightInd w:val="0"/>
        <w:spacing w:line="320" w:lineRule="exact"/>
        <w:ind w:firstLineChars="100" w:firstLine="21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□仕様基準</w:t>
      </w:r>
    </w:p>
    <w:p w14:paraId="1DA5D6AD" w14:textId="77777777" w:rsidR="00E33B9B" w:rsidRPr="00E33B9B" w:rsidRDefault="00E33B9B" w:rsidP="00E33B9B">
      <w:pPr>
        <w:autoSpaceDE w:val="0"/>
        <w:autoSpaceDN w:val="0"/>
        <w:adjustRightInd w:val="0"/>
        <w:spacing w:line="320" w:lineRule="exact"/>
        <w:ind w:firstLineChars="500" w:firstLine="105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□誘導仕様基準</w:t>
      </w:r>
    </w:p>
    <w:p w14:paraId="7E297373" w14:textId="77777777" w:rsidR="00E33B9B" w:rsidRPr="00E33B9B" w:rsidRDefault="00E33B9B" w:rsidP="00E33B9B">
      <w:pPr>
        <w:autoSpaceDE w:val="0"/>
        <w:autoSpaceDN w:val="0"/>
        <w:adjustRightInd w:val="0"/>
        <w:spacing w:line="320" w:lineRule="exact"/>
        <w:ind w:firstLineChars="500" w:firstLine="1050"/>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rPr>
        <w:t>□</w:t>
      </w:r>
      <w:r w:rsidRPr="00E33B9B">
        <w:rPr>
          <w:rFonts w:ascii="Century" w:eastAsia="ＭＳ 明朝" w:hAnsi="Century" w:cs="Times New Roman" w:hint="eastAsia"/>
          <w:color w:val="000000" w:themeColor="text1"/>
        </w:rPr>
        <w:t>国土交通大臣が認める方法（　　　　　　　　）</w:t>
      </w:r>
    </w:p>
    <w:p w14:paraId="173F035B" w14:textId="77777777" w:rsidR="00E33B9B" w:rsidRPr="00E33B9B" w:rsidRDefault="00E33B9B" w:rsidP="00E33B9B">
      <w:pPr>
        <w:autoSpaceDE w:val="0"/>
        <w:autoSpaceDN w:val="0"/>
        <w:adjustRightInd w:val="0"/>
        <w:spacing w:line="320" w:lineRule="exact"/>
        <w:rPr>
          <w:rFonts w:ascii="ＭＳ 明朝" w:eastAsia="ＭＳ 明朝" w:hAnsi="ＭＳ 明朝" w:cs="MS-Mincho"/>
          <w:color w:val="000000" w:themeColor="text1"/>
          <w:kern w:val="0"/>
          <w:szCs w:val="21"/>
        </w:rPr>
      </w:pPr>
    </w:p>
    <w:p w14:paraId="67708835" w14:textId="77777777" w:rsidR="00E33B9B" w:rsidRPr="00E33B9B" w:rsidRDefault="00E33B9B" w:rsidP="00E33B9B">
      <w:pPr>
        <w:autoSpaceDE w:val="0"/>
        <w:autoSpaceDN w:val="0"/>
        <w:adjustRightInd w:val="0"/>
        <w:spacing w:line="320" w:lineRule="exact"/>
        <w:rPr>
          <w:rFonts w:ascii="ＭＳ 明朝" w:eastAsia="ＭＳ 明朝" w:hAnsi="ＭＳ 明朝" w:cs="MS-Mincho"/>
          <w:color w:val="000000" w:themeColor="text1"/>
          <w:kern w:val="0"/>
          <w:szCs w:val="21"/>
        </w:rPr>
      </w:pP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【一次エネルギー消費量】</w:t>
      </w:r>
    </w:p>
    <w:p w14:paraId="63264466" w14:textId="77777777" w:rsidR="00E33B9B" w:rsidRPr="00E33B9B" w:rsidRDefault="00E33B9B" w:rsidP="00E33B9B">
      <w:pPr>
        <w:autoSpaceDE w:val="0"/>
        <w:autoSpaceDN w:val="0"/>
        <w:adjustRightInd w:val="0"/>
        <w:spacing w:line="320" w:lineRule="exac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非住宅　　　：　□通常の計算法（標準入力法・主要室入力法）　　</w:t>
      </w:r>
    </w:p>
    <w:p w14:paraId="4E1AF384" w14:textId="77777777" w:rsidR="00E33B9B" w:rsidRPr="00E33B9B" w:rsidRDefault="00E33B9B" w:rsidP="00E33B9B">
      <w:pPr>
        <w:autoSpaceDE w:val="0"/>
        <w:autoSpaceDN w:val="0"/>
        <w:adjustRightInd w:val="0"/>
        <w:spacing w:line="320" w:lineRule="exact"/>
        <w:ind w:left="630" w:firstLineChars="500" w:firstLine="105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□モデル建物法　　　　　　　　　　　　　　　　</w:t>
      </w:r>
    </w:p>
    <w:p w14:paraId="7AFCEF75" w14:textId="77777777" w:rsidR="00E33B9B" w:rsidRPr="00E33B9B" w:rsidRDefault="00E33B9B" w:rsidP="00E33B9B">
      <w:pPr>
        <w:autoSpaceDE w:val="0"/>
        <w:autoSpaceDN w:val="0"/>
        <w:adjustRightInd w:val="0"/>
        <w:spacing w:line="320" w:lineRule="exact"/>
        <w:ind w:left="630" w:firstLineChars="500" w:firstLine="105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□国土交通大臣が認める方法（　　　　　　　  ）　　　　</w:t>
      </w:r>
    </w:p>
    <w:p w14:paraId="547B59E8" w14:textId="77777777" w:rsidR="00E33B9B" w:rsidRPr="00E33B9B" w:rsidRDefault="00E33B9B" w:rsidP="00E33B9B">
      <w:pPr>
        <w:autoSpaceDE w:val="0"/>
        <w:autoSpaceDN w:val="0"/>
        <w:adjustRightInd w:val="0"/>
        <w:spacing w:line="320" w:lineRule="exac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住宅　　　　：　□性能基準　　　　　　　　　　　　　　　　　　</w:t>
      </w:r>
    </w:p>
    <w:p w14:paraId="1B35039B" w14:textId="77777777" w:rsidR="00E33B9B" w:rsidRPr="00E33B9B" w:rsidRDefault="00E33B9B" w:rsidP="00E33B9B">
      <w:pPr>
        <w:autoSpaceDE w:val="0"/>
        <w:autoSpaceDN w:val="0"/>
        <w:adjustRightInd w:val="0"/>
        <w:spacing w:line="320" w:lineRule="exact"/>
        <w:ind w:leftChars="67" w:left="1699" w:hangingChars="742" w:hanging="1558"/>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 xml:space="preserve">　□仕様基準</w:t>
      </w:r>
    </w:p>
    <w:p w14:paraId="5BD8217B" w14:textId="77777777" w:rsidR="00E33B9B" w:rsidRPr="00E33B9B" w:rsidRDefault="00E33B9B" w:rsidP="00E33B9B">
      <w:pPr>
        <w:autoSpaceDE w:val="0"/>
        <w:autoSpaceDN w:val="0"/>
        <w:adjustRightInd w:val="0"/>
        <w:spacing w:line="320" w:lineRule="exact"/>
        <w:ind w:firstLineChars="810" w:firstLine="1701"/>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（外皮性能の評価手法が性能基準 又は 仕様基準の場合のみ選択可能）</w:t>
      </w:r>
    </w:p>
    <w:p w14:paraId="0D89532A" w14:textId="77777777" w:rsidR="00E33B9B" w:rsidRPr="00E33B9B" w:rsidRDefault="00E33B9B" w:rsidP="00E33B9B">
      <w:pPr>
        <w:autoSpaceDE w:val="0"/>
        <w:autoSpaceDN w:val="0"/>
        <w:adjustRightInd w:val="0"/>
        <w:spacing w:line="320" w:lineRule="exact"/>
        <w:rPr>
          <w:rFonts w:ascii="Century" w:eastAsia="ＭＳ 明朝" w:hAnsi="Century" w:cs="Times New Roman"/>
          <w:color w:val="000000" w:themeColor="text1"/>
        </w:rPr>
      </w:pPr>
      <w:r w:rsidRPr="00E33B9B">
        <w:rPr>
          <w:rFonts w:ascii="ＭＳ 明朝" w:eastAsia="ＭＳ 明朝" w:hAnsi="ＭＳ 明朝" w:cs="MS-Mincho" w:hint="eastAsia"/>
          <w:color w:val="000000" w:themeColor="text1"/>
          <w:kern w:val="0"/>
          <w:szCs w:val="21"/>
        </w:rPr>
        <w:t xml:space="preserve">　　　　　　　　　</w:t>
      </w:r>
      <w:r w:rsidRPr="00E33B9B">
        <w:rPr>
          <w:rFonts w:ascii="Century" w:eastAsia="ＭＳ 明朝" w:hAnsi="Century" w:cs="Times New Roman" w:hint="eastAsia"/>
          <w:color w:val="000000" w:themeColor="text1"/>
        </w:rPr>
        <w:t>□誘導仕様基準</w:t>
      </w:r>
    </w:p>
    <w:p w14:paraId="68481FD0" w14:textId="77777777" w:rsidR="00E33B9B" w:rsidRPr="00E33B9B" w:rsidRDefault="00E33B9B" w:rsidP="00E33B9B">
      <w:pPr>
        <w:autoSpaceDE w:val="0"/>
        <w:autoSpaceDN w:val="0"/>
        <w:adjustRightInd w:val="0"/>
        <w:spacing w:line="320" w:lineRule="exact"/>
        <w:ind w:firstLineChars="742" w:firstLine="1558"/>
        <w:rPr>
          <w:rFonts w:ascii="Century" w:eastAsia="ＭＳ 明朝" w:hAnsi="Century" w:cs="Times New Roman"/>
          <w:color w:val="000000" w:themeColor="text1"/>
        </w:rPr>
      </w:pPr>
      <w:r w:rsidRPr="00E33B9B">
        <w:rPr>
          <w:rFonts w:ascii="ＭＳ 明朝" w:eastAsia="ＭＳ 明朝" w:hAnsi="ＭＳ 明朝" w:cs="MS-Mincho" w:hint="eastAsia"/>
          <w:color w:val="000000" w:themeColor="text1"/>
          <w:kern w:val="0"/>
          <w:szCs w:val="21"/>
        </w:rPr>
        <w:t>（外皮性能の評価手法が性能基準 又は 誘導仕様基準の場合のみ選択可能）</w:t>
      </w:r>
    </w:p>
    <w:p w14:paraId="31F95930" w14:textId="77777777" w:rsidR="00E33B9B" w:rsidRPr="00E33B9B" w:rsidRDefault="00E33B9B" w:rsidP="00E33B9B">
      <w:pPr>
        <w:autoSpaceDE w:val="0"/>
        <w:autoSpaceDN w:val="0"/>
        <w:adjustRightInd w:val="0"/>
        <w:spacing w:line="320" w:lineRule="exact"/>
        <w:ind w:left="420" w:firstLineChars="700" w:firstLine="147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□国土交通大臣が認める方法（　　　　　　　  ）</w:t>
      </w:r>
    </w:p>
    <w:p w14:paraId="45DF4C1F" w14:textId="77777777" w:rsidR="00E33B9B" w:rsidRPr="00E33B9B" w:rsidRDefault="00E33B9B" w:rsidP="00E33B9B">
      <w:pPr>
        <w:autoSpaceDE w:val="0"/>
        <w:autoSpaceDN w:val="0"/>
        <w:adjustRightInd w:val="0"/>
        <w:spacing w:line="320" w:lineRule="exact"/>
        <w:ind w:firstLineChars="100" w:firstLine="21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共同住宅等の　：　　□対象（性能基準）　□対象外</w:t>
      </w:r>
    </w:p>
    <w:p w14:paraId="22781841" w14:textId="77777777" w:rsidR="00E33B9B" w:rsidRPr="00E33B9B" w:rsidRDefault="00E33B9B" w:rsidP="00E33B9B">
      <w:pPr>
        <w:autoSpaceDE w:val="0"/>
        <w:autoSpaceDN w:val="0"/>
        <w:adjustRightInd w:val="0"/>
        <w:spacing w:line="320" w:lineRule="exact"/>
        <w:rPr>
          <w:rFonts w:ascii="ＭＳ 明朝" w:eastAsia="ＭＳ 明朝" w:hAnsi="ＭＳ 明朝" w:cs="MS-Mincho"/>
          <w:b/>
          <w:bCs/>
          <w:color w:val="000000" w:themeColor="text1"/>
          <w:kern w:val="0"/>
          <w:szCs w:val="21"/>
        </w:rPr>
      </w:pPr>
      <w:r w:rsidRPr="00E33B9B">
        <w:rPr>
          <w:rFonts w:ascii="ＭＳ 明朝" w:eastAsia="ＭＳ 明朝" w:hAnsi="ＭＳ 明朝" w:cs="MS-Mincho" w:hint="eastAsia"/>
          <w:color w:val="000000" w:themeColor="text1"/>
          <w:kern w:val="0"/>
          <w:szCs w:val="21"/>
        </w:rPr>
        <w:t xml:space="preserve">　共用部分※　　　　</w:t>
      </w:r>
    </w:p>
    <w:p w14:paraId="74474B07" w14:textId="77777777" w:rsidR="00E33B9B" w:rsidRPr="00E33B9B" w:rsidRDefault="00E33B9B" w:rsidP="00E33B9B">
      <w:pPr>
        <w:autoSpaceDE w:val="0"/>
        <w:autoSpaceDN w:val="0"/>
        <w:adjustRightInd w:val="0"/>
        <w:spacing w:line="320" w:lineRule="exact"/>
        <w:rPr>
          <w:rFonts w:ascii="ＭＳ 明朝" w:eastAsia="ＭＳ 明朝" w:hAnsi="ＭＳ 明朝" w:cs="MS-Mincho"/>
          <w:color w:val="000000" w:themeColor="text1"/>
          <w:kern w:val="0"/>
          <w:sz w:val="16"/>
          <w:szCs w:val="16"/>
          <w:u w:val="single" w:color="000000" w:themeColor="text1"/>
        </w:rPr>
      </w:pPr>
      <w:r w:rsidRPr="00E33B9B">
        <w:rPr>
          <w:rFonts w:ascii="ＭＳ 明朝" w:eastAsia="ＭＳ 明朝" w:hAnsi="ＭＳ 明朝" w:cs="MS-Mincho" w:hint="eastAsia"/>
          <w:color w:val="000000" w:themeColor="text1"/>
          <w:kern w:val="0"/>
          <w:szCs w:val="21"/>
          <w:u w:val="single" w:color="000000" w:themeColor="text1"/>
        </w:rPr>
        <w:t xml:space="preserve">　　　　　　　　　</w:t>
      </w:r>
      <w:r w:rsidRPr="00E33B9B">
        <w:rPr>
          <w:rFonts w:ascii="ＭＳ 明朝" w:eastAsia="ＭＳ 明朝" w:hAnsi="ＭＳ 明朝" w:cs="MS-Mincho" w:hint="eastAsia"/>
          <w:color w:val="000000" w:themeColor="text1"/>
          <w:kern w:val="0"/>
          <w:sz w:val="16"/>
          <w:szCs w:val="16"/>
          <w:u w:val="single" w:color="000000" w:themeColor="text1"/>
        </w:rPr>
        <w:t>※共用部分が存する場合は、選択してください。</w:t>
      </w:r>
      <w:r w:rsidRPr="00E33B9B">
        <w:rPr>
          <w:rFonts w:ascii="ＭＳ 明朝" w:eastAsia="ＭＳ 明朝" w:hAnsi="ＭＳ 明朝" w:cs="MS-Mincho"/>
          <w:color w:val="000000" w:themeColor="text1"/>
          <w:kern w:val="0"/>
          <w:sz w:val="16"/>
          <w:szCs w:val="16"/>
          <w:u w:val="single" w:color="000000" w:themeColor="text1"/>
        </w:rPr>
        <w:tab/>
      </w:r>
      <w:r w:rsidRPr="00E33B9B">
        <w:rPr>
          <w:rFonts w:ascii="ＭＳ 明朝" w:eastAsia="ＭＳ 明朝" w:hAnsi="ＭＳ 明朝" w:cs="MS-Mincho"/>
          <w:color w:val="000000" w:themeColor="text1"/>
          <w:kern w:val="0"/>
          <w:sz w:val="16"/>
          <w:szCs w:val="16"/>
          <w:u w:val="single" w:color="000000" w:themeColor="text1"/>
        </w:rPr>
        <w:tab/>
      </w:r>
      <w:r w:rsidRPr="00E33B9B">
        <w:rPr>
          <w:rFonts w:ascii="ＭＳ 明朝" w:eastAsia="ＭＳ 明朝" w:hAnsi="ＭＳ 明朝" w:cs="MS-Mincho"/>
          <w:color w:val="000000" w:themeColor="text1"/>
          <w:kern w:val="0"/>
          <w:sz w:val="16"/>
          <w:szCs w:val="16"/>
          <w:u w:val="single" w:color="000000" w:themeColor="text1"/>
        </w:rPr>
        <w:tab/>
      </w:r>
      <w:r w:rsidRPr="00E33B9B">
        <w:rPr>
          <w:rFonts w:ascii="ＭＳ 明朝" w:eastAsia="ＭＳ 明朝" w:hAnsi="ＭＳ 明朝" w:cs="MS-Mincho"/>
          <w:color w:val="000000" w:themeColor="text1"/>
          <w:kern w:val="0"/>
          <w:sz w:val="16"/>
          <w:szCs w:val="16"/>
          <w:u w:val="single" w:color="000000" w:themeColor="text1"/>
        </w:rPr>
        <w:tab/>
      </w:r>
    </w:p>
    <w:p w14:paraId="6E164E71" w14:textId="77777777" w:rsidR="00E33B9B" w:rsidRPr="00E33B9B" w:rsidRDefault="00E33B9B" w:rsidP="00E33B9B">
      <w:pPr>
        <w:autoSpaceDE w:val="0"/>
        <w:autoSpaceDN w:val="0"/>
        <w:adjustRightInd w:val="0"/>
        <w:spacing w:line="320" w:lineRule="exac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rPr>
        <w:t>【４．外皮性能に関する表示】</w:t>
      </w:r>
    </w:p>
    <w:p w14:paraId="68CC2B7A"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非住宅　　：□適合・□－（不適合及び対象外</w:t>
      </w:r>
      <w:r w:rsidRPr="00E33B9B">
        <w:rPr>
          <w:rFonts w:ascii="Century" w:eastAsia="ＭＳ 明朝" w:hAnsi="Century" w:cs="Times New Roman" w:hint="eastAsia"/>
          <w:color w:val="000000" w:themeColor="text1"/>
        </w:rPr>
        <w:t>、又は希望しない（モデル建物法以外）</w:t>
      </w:r>
      <w:r w:rsidRPr="00E33B9B">
        <w:rPr>
          <w:rFonts w:ascii="ＭＳ 明朝" w:eastAsia="ＭＳ 明朝" w:hAnsi="ＭＳ 明朝" w:cs="MS-Mincho" w:hint="eastAsia"/>
          <w:color w:val="000000" w:themeColor="text1"/>
          <w:kern w:val="0"/>
          <w:szCs w:val="21"/>
        </w:rPr>
        <w:t>）</w:t>
      </w:r>
    </w:p>
    <w:p w14:paraId="7BACCCD8"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・ＢＰＩの値の記載　（□希望する　□希望しない）</w:t>
      </w:r>
    </w:p>
    <w:p w14:paraId="2F3B7F65"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住宅　　　：□適合・□－（対象外）</w:t>
      </w:r>
    </w:p>
    <w:p w14:paraId="18930229" w14:textId="77777777" w:rsidR="00E33B9B" w:rsidRPr="00E33B9B" w:rsidRDefault="00E33B9B" w:rsidP="00E33B9B">
      <w:pPr>
        <w:pBdr>
          <w:bottom w:val="single" w:sz="4" w:space="1" w:color="auto"/>
        </w:pBdr>
        <w:autoSpaceDE w:val="0"/>
        <w:autoSpaceDN w:val="0"/>
        <w:adjustRightInd w:val="0"/>
        <w:spacing w:line="320" w:lineRule="exact"/>
        <w:ind w:firstLineChars="531" w:firstLine="85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 w:val="16"/>
          <w:szCs w:val="16"/>
        </w:rPr>
        <w:t>（仕様基準</w:t>
      </w:r>
      <w:r w:rsidRPr="00E33B9B">
        <w:rPr>
          <w:rFonts w:ascii="Century" w:eastAsia="ＭＳ 明朝" w:hAnsi="Century" w:cs="Times New Roman" w:hint="eastAsia"/>
          <w:color w:val="000000" w:themeColor="text1"/>
          <w:sz w:val="16"/>
          <w:szCs w:val="16"/>
        </w:rPr>
        <w:t>、誘導仕様基準</w:t>
      </w:r>
      <w:r w:rsidRPr="00E33B9B">
        <w:rPr>
          <w:rFonts w:ascii="ＭＳ 明朝" w:eastAsia="ＭＳ 明朝" w:hAnsi="ＭＳ 明朝" w:cs="MS-Mincho" w:hint="eastAsia"/>
          <w:color w:val="000000" w:themeColor="text1"/>
          <w:kern w:val="0"/>
          <w:sz w:val="16"/>
          <w:szCs w:val="16"/>
        </w:rPr>
        <w:t>の場合は「適合」のみ、以下の□チェックは不要）</w:t>
      </w:r>
    </w:p>
    <w:p w14:paraId="5AC6A8C6" w14:textId="77777777" w:rsidR="00E33B9B" w:rsidRPr="00E33B9B" w:rsidRDefault="00E33B9B" w:rsidP="00E33B9B">
      <w:pPr>
        <w:pBdr>
          <w:bottom w:val="single" w:sz="4" w:space="1" w:color="auto"/>
        </w:pBdr>
        <w:autoSpaceDE w:val="0"/>
        <w:autoSpaceDN w:val="0"/>
        <w:adjustRightInd w:val="0"/>
        <w:spacing w:line="320" w:lineRule="exact"/>
        <w:ind w:firstLineChars="700" w:firstLine="147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・Ｕ</w:t>
      </w:r>
      <w:r w:rsidRPr="00E33B9B">
        <w:rPr>
          <w:rFonts w:ascii="ＭＳ 明朝" w:eastAsia="ＭＳ 明朝" w:hAnsi="ＭＳ 明朝" w:cs="MS-Mincho" w:hint="eastAsia"/>
          <w:color w:val="000000" w:themeColor="text1"/>
          <w:kern w:val="0"/>
          <w:szCs w:val="21"/>
          <w:vertAlign w:val="subscript"/>
        </w:rPr>
        <w:t>Ａ</w:t>
      </w:r>
      <w:r w:rsidRPr="00E33B9B">
        <w:rPr>
          <w:rFonts w:ascii="ＭＳ 明朝" w:eastAsia="ＭＳ 明朝" w:hAnsi="ＭＳ 明朝" w:cs="MS-Mincho" w:hint="eastAsia"/>
          <w:color w:val="000000" w:themeColor="text1"/>
          <w:kern w:val="0"/>
          <w:szCs w:val="21"/>
        </w:rPr>
        <w:t>の値の記載　 （※□希望する　※□希望しない）</w:t>
      </w:r>
    </w:p>
    <w:p w14:paraId="12459185" w14:textId="77777777" w:rsidR="00E33B9B" w:rsidRPr="00E33B9B" w:rsidRDefault="00E33B9B" w:rsidP="00E33B9B">
      <w:pPr>
        <w:pBdr>
          <w:bottom w:val="single" w:sz="4" w:space="1" w:color="auto"/>
        </w:pBdr>
        <w:autoSpaceDE w:val="0"/>
        <w:autoSpaceDN w:val="0"/>
        <w:adjustRightInd w:val="0"/>
        <w:spacing w:line="320" w:lineRule="exact"/>
        <w:ind w:firstLineChars="700" w:firstLine="147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・η</w:t>
      </w:r>
      <w:r w:rsidRPr="00E33B9B">
        <w:rPr>
          <w:rFonts w:ascii="ＭＳ 明朝" w:eastAsia="ＭＳ 明朝" w:hAnsi="ＭＳ 明朝" w:cs="MS-Mincho" w:hint="eastAsia"/>
          <w:color w:val="000000" w:themeColor="text1"/>
          <w:kern w:val="0"/>
          <w:szCs w:val="21"/>
          <w:vertAlign w:val="subscript"/>
        </w:rPr>
        <w:t>ＡＣ</w:t>
      </w:r>
      <w:r w:rsidRPr="00E33B9B">
        <w:rPr>
          <w:rFonts w:ascii="ＭＳ 明朝" w:eastAsia="ＭＳ 明朝" w:hAnsi="ＭＳ 明朝" w:cs="MS-Mincho" w:hint="eastAsia"/>
          <w:color w:val="000000" w:themeColor="text1"/>
          <w:kern w:val="0"/>
          <w:szCs w:val="21"/>
        </w:rPr>
        <w:t>の値の記載　（※□希望する　※□希望しない）</w:t>
      </w:r>
    </w:p>
    <w:p w14:paraId="11EC49C6"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共同住宅等：□適合・□－（対象外）</w:t>
      </w:r>
    </w:p>
    <w:p w14:paraId="30D6FC16" w14:textId="77777777" w:rsidR="00E33B9B" w:rsidRPr="00E33B9B" w:rsidRDefault="00E33B9B" w:rsidP="00E33B9B">
      <w:pPr>
        <w:pBdr>
          <w:bottom w:val="single" w:sz="4" w:space="1" w:color="auto"/>
        </w:pBdr>
        <w:autoSpaceDE w:val="0"/>
        <w:autoSpaceDN w:val="0"/>
        <w:adjustRightInd w:val="0"/>
        <w:spacing w:line="320" w:lineRule="exact"/>
        <w:ind w:firstLineChars="531" w:firstLine="850"/>
        <w:jc w:val="left"/>
        <w:rPr>
          <w:rFonts w:ascii="ＭＳ 明朝" w:eastAsia="ＭＳ 明朝" w:hAnsi="ＭＳ 明朝" w:cs="MS-Mincho"/>
          <w:color w:val="000000" w:themeColor="text1"/>
          <w:kern w:val="0"/>
          <w:sz w:val="20"/>
          <w:szCs w:val="20"/>
        </w:rPr>
      </w:pPr>
      <w:r w:rsidRPr="00E33B9B">
        <w:rPr>
          <w:rFonts w:ascii="ＭＳ 明朝" w:eastAsia="ＭＳ 明朝" w:hAnsi="ＭＳ 明朝" w:cs="MS-Mincho" w:hint="eastAsia"/>
          <w:color w:val="000000" w:themeColor="text1"/>
          <w:kern w:val="0"/>
          <w:sz w:val="16"/>
          <w:szCs w:val="16"/>
        </w:rPr>
        <w:t>（仕様基準</w:t>
      </w:r>
      <w:r w:rsidRPr="00E33B9B">
        <w:rPr>
          <w:rFonts w:ascii="Century" w:eastAsia="ＭＳ 明朝" w:hAnsi="Century" w:cs="Times New Roman" w:hint="eastAsia"/>
          <w:color w:val="000000" w:themeColor="text1"/>
          <w:sz w:val="16"/>
          <w:szCs w:val="16"/>
        </w:rPr>
        <w:t>、誘導仕様基準</w:t>
      </w:r>
      <w:r w:rsidRPr="00E33B9B">
        <w:rPr>
          <w:rFonts w:ascii="ＭＳ 明朝" w:eastAsia="ＭＳ 明朝" w:hAnsi="ＭＳ 明朝" w:cs="MS-Mincho" w:hint="eastAsia"/>
          <w:color w:val="000000" w:themeColor="text1"/>
          <w:kern w:val="0"/>
          <w:sz w:val="16"/>
          <w:szCs w:val="16"/>
        </w:rPr>
        <w:t>の場合は「適合」のみ、以下の□チェックは不要）</w:t>
      </w:r>
    </w:p>
    <w:p w14:paraId="42919296" w14:textId="77777777" w:rsidR="00E33B9B" w:rsidRPr="00E33B9B" w:rsidRDefault="00E33B9B" w:rsidP="00E33B9B">
      <w:pPr>
        <w:pBdr>
          <w:bottom w:val="single" w:sz="4" w:space="1" w:color="auto"/>
        </w:pBdr>
        <w:autoSpaceDE w:val="0"/>
        <w:autoSpaceDN w:val="0"/>
        <w:adjustRightInd w:val="0"/>
        <w:spacing w:line="320" w:lineRule="exact"/>
        <w:ind w:firstLineChars="700" w:firstLine="147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・Ｕ</w:t>
      </w:r>
      <w:r w:rsidRPr="00E33B9B">
        <w:rPr>
          <w:rFonts w:ascii="ＭＳ 明朝" w:eastAsia="ＭＳ 明朝" w:hAnsi="ＭＳ 明朝" w:cs="MS-Mincho" w:hint="eastAsia"/>
          <w:color w:val="000000" w:themeColor="text1"/>
          <w:kern w:val="0"/>
          <w:szCs w:val="21"/>
          <w:vertAlign w:val="subscript"/>
        </w:rPr>
        <w:t>Ａ</w:t>
      </w:r>
      <w:r w:rsidRPr="00E33B9B">
        <w:rPr>
          <w:rFonts w:ascii="ＭＳ 明朝" w:eastAsia="ＭＳ 明朝" w:hAnsi="ＭＳ 明朝" w:cs="MS-Mincho" w:hint="eastAsia"/>
          <w:color w:val="000000" w:themeColor="text1"/>
          <w:kern w:val="0"/>
          <w:szCs w:val="21"/>
        </w:rPr>
        <w:t>の値の記載　 （※□希望する　※□希望しない）</w:t>
      </w:r>
    </w:p>
    <w:p w14:paraId="65B15FFA" w14:textId="77777777" w:rsidR="00E33B9B" w:rsidRPr="00E33B9B" w:rsidRDefault="00E33B9B" w:rsidP="00E33B9B">
      <w:pPr>
        <w:pBdr>
          <w:bottom w:val="single" w:sz="4" w:space="1" w:color="auto"/>
        </w:pBdr>
        <w:autoSpaceDE w:val="0"/>
        <w:autoSpaceDN w:val="0"/>
        <w:adjustRightInd w:val="0"/>
        <w:spacing w:line="320" w:lineRule="exact"/>
        <w:ind w:firstLineChars="700" w:firstLine="147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・η</w:t>
      </w:r>
      <w:r w:rsidRPr="00E33B9B">
        <w:rPr>
          <w:rFonts w:ascii="ＭＳ 明朝" w:eastAsia="ＭＳ 明朝" w:hAnsi="ＭＳ 明朝" w:cs="MS-Mincho" w:hint="eastAsia"/>
          <w:color w:val="000000" w:themeColor="text1"/>
          <w:kern w:val="0"/>
          <w:szCs w:val="21"/>
          <w:vertAlign w:val="subscript"/>
        </w:rPr>
        <w:t>ＡＣ</w:t>
      </w:r>
      <w:r w:rsidRPr="00E33B9B">
        <w:rPr>
          <w:rFonts w:ascii="ＭＳ 明朝" w:eastAsia="ＭＳ 明朝" w:hAnsi="ＭＳ 明朝" w:cs="MS-Mincho" w:hint="eastAsia"/>
          <w:color w:val="000000" w:themeColor="text1"/>
          <w:kern w:val="0"/>
          <w:szCs w:val="21"/>
        </w:rPr>
        <w:t>の値の記載　（※□希望する　※□希望しない）</w:t>
      </w:r>
    </w:p>
    <w:p w14:paraId="60BBF1B4"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 w:val="16"/>
          <w:szCs w:val="16"/>
          <w:u w:val="single"/>
        </w:rPr>
        <w:t xml:space="preserve">　※記載を希望する場合は、評価書にＵ</w:t>
      </w:r>
      <w:r w:rsidRPr="00E33B9B">
        <w:rPr>
          <w:rFonts w:ascii="ＭＳ 明朝" w:eastAsia="ＭＳ 明朝" w:hAnsi="ＭＳ 明朝" w:cs="MS-Mincho" w:hint="eastAsia"/>
          <w:color w:val="000000" w:themeColor="text1"/>
          <w:kern w:val="0"/>
          <w:sz w:val="16"/>
          <w:szCs w:val="16"/>
          <w:u w:val="single"/>
          <w:vertAlign w:val="subscript"/>
        </w:rPr>
        <w:t>Ａ</w:t>
      </w:r>
      <w:r w:rsidRPr="00E33B9B">
        <w:rPr>
          <w:rFonts w:ascii="ＭＳ 明朝" w:eastAsia="ＭＳ 明朝" w:hAnsi="ＭＳ 明朝" w:cs="MS-Mincho" w:hint="eastAsia"/>
          <w:color w:val="000000" w:themeColor="text1"/>
          <w:kern w:val="0"/>
          <w:sz w:val="16"/>
          <w:szCs w:val="16"/>
          <w:u w:val="single"/>
        </w:rPr>
        <w:t>･η</w:t>
      </w:r>
      <w:r w:rsidRPr="00E33B9B">
        <w:rPr>
          <w:rFonts w:ascii="ＭＳ 明朝" w:eastAsia="ＭＳ 明朝" w:hAnsi="ＭＳ 明朝" w:cs="MS-Mincho" w:hint="eastAsia"/>
          <w:color w:val="000000" w:themeColor="text1"/>
          <w:kern w:val="0"/>
          <w:sz w:val="16"/>
          <w:szCs w:val="16"/>
          <w:u w:val="single"/>
          <w:vertAlign w:val="subscript"/>
        </w:rPr>
        <w:t>ＡＣ</w:t>
      </w:r>
      <w:r w:rsidRPr="00E33B9B">
        <w:rPr>
          <w:rFonts w:ascii="ＭＳ 明朝" w:eastAsia="ＭＳ 明朝" w:hAnsi="ＭＳ 明朝" w:cs="MS-Mincho" w:hint="eastAsia"/>
          <w:color w:val="000000" w:themeColor="text1"/>
          <w:kern w:val="0"/>
          <w:sz w:val="16"/>
          <w:szCs w:val="16"/>
          <w:u w:val="single"/>
        </w:rPr>
        <w:t xml:space="preserve">いずれかを記載します。また、基準値がない場合には記載ができません。　　　</w:t>
      </w:r>
    </w:p>
    <w:p w14:paraId="25347835"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【５．改修前のＢＥＩの値】 　                                             </w:t>
      </w:r>
    </w:p>
    <w:p w14:paraId="68F45FB8"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□記載なし　　□記載する（改修前：　　　　　　　）　　　　　　　　　　　　　　　　</w:t>
      </w:r>
    </w:p>
    <w:p w14:paraId="02090737"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lastRenderedPageBreak/>
        <w:t>【６．</w:t>
      </w:r>
      <w:r w:rsidRPr="00E33B9B">
        <w:rPr>
          <w:rFonts w:ascii="Century" w:eastAsia="ＭＳ 明朝" w:hAnsi="ＭＳ 明朝" w:cs="Times New Roman" w:hint="eastAsia"/>
          <w:color w:val="000000" w:themeColor="text1"/>
          <w:szCs w:val="21"/>
        </w:rPr>
        <w:t>「</w:t>
      </w:r>
      <w:r w:rsidRPr="00E33B9B">
        <w:rPr>
          <w:rFonts w:ascii="Century" w:eastAsia="ＭＳ 明朝" w:hAnsi="ＭＳ 明朝" w:cs="Times New Roman" w:hint="eastAsia"/>
          <w:color w:val="000000" w:themeColor="text1"/>
          <w:szCs w:val="21"/>
        </w:rPr>
        <w:t>ZEB</w:t>
      </w:r>
      <w:r w:rsidRPr="00E33B9B">
        <w:rPr>
          <w:rFonts w:ascii="Century" w:eastAsia="ＭＳ 明朝" w:hAnsi="ＭＳ 明朝" w:cs="Times New Roman" w:hint="eastAsia"/>
          <w:color w:val="000000" w:themeColor="text1"/>
          <w:szCs w:val="21"/>
        </w:rPr>
        <w:t>マーク」</w:t>
      </w:r>
      <w:r w:rsidRPr="00E33B9B">
        <w:rPr>
          <w:rFonts w:ascii="ＭＳ 明朝" w:eastAsia="ＭＳ 明朝" w:hAnsi="ＭＳ 明朝" w:cs="Times New Roman" w:hint="eastAsia"/>
          <w:color w:val="000000" w:themeColor="text1"/>
        </w:rPr>
        <w:t>に関する表示</w:t>
      </w:r>
      <w:r w:rsidRPr="00E33B9B">
        <w:rPr>
          <w:rFonts w:ascii="ＭＳ 明朝" w:eastAsia="ＭＳ 明朝" w:hAnsi="ＭＳ 明朝" w:cs="MS-Mincho" w:hint="eastAsia"/>
          <w:color w:val="000000" w:themeColor="text1"/>
          <w:kern w:val="0"/>
          <w:szCs w:val="21"/>
        </w:rPr>
        <w:t xml:space="preserve">】 </w:t>
      </w:r>
    </w:p>
    <w:p w14:paraId="2F6675A4"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□記載しない　　　　　　　　　　　　       　                                           </w:t>
      </w:r>
    </w:p>
    <w:p w14:paraId="08BBD1F3"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□『ＺＥＢ』　　</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□Ｎｅａｒｌｙ</w:t>
      </w: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ＺＥＢ</w:t>
      </w:r>
    </w:p>
    <w:p w14:paraId="287218B1" w14:textId="77777777" w:rsidR="00E33B9B" w:rsidRPr="00E33B9B" w:rsidRDefault="00E33B9B" w:rsidP="00E33B9B">
      <w:pPr>
        <w:pBdr>
          <w:bottom w:val="single" w:sz="4" w:space="1" w:color="auto"/>
        </w:pBdr>
        <w:autoSpaceDE w:val="0"/>
        <w:autoSpaceDN w:val="0"/>
        <w:adjustRightInd w:val="0"/>
        <w:spacing w:line="320" w:lineRule="exact"/>
        <w:ind w:firstLineChars="6" w:firstLine="13"/>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　□</w:t>
      </w:r>
      <w:r w:rsidRPr="00E33B9B">
        <w:rPr>
          <w:rFonts w:ascii="Century" w:eastAsia="ＭＳ 明朝" w:hAnsi="Century" w:cs="Times New Roman" w:hint="eastAsia"/>
          <w:color w:val="000000" w:themeColor="text1"/>
          <w:sz w:val="23"/>
          <w:szCs w:val="23"/>
          <w:u w:val="single"/>
        </w:rPr>
        <w:t>ＺＥＢ</w:t>
      </w:r>
      <w:r w:rsidRPr="00E33B9B">
        <w:rPr>
          <w:rFonts w:ascii="Century" w:eastAsia="ＭＳ 明朝" w:hAnsi="Century" w:cs="Times New Roman"/>
          <w:color w:val="000000" w:themeColor="text1"/>
          <w:sz w:val="23"/>
          <w:szCs w:val="23"/>
          <w:u w:val="single"/>
        </w:rPr>
        <w:t xml:space="preserve"> </w:t>
      </w:r>
      <w:r w:rsidRPr="00E33B9B">
        <w:rPr>
          <w:rFonts w:ascii="Century" w:eastAsia="ＭＳ 明朝" w:hAnsi="Century" w:cs="Times New Roman" w:hint="eastAsia"/>
          <w:color w:val="000000" w:themeColor="text1"/>
          <w:sz w:val="23"/>
          <w:szCs w:val="23"/>
          <w:u w:val="single"/>
        </w:rPr>
        <w:t>Ｒｅａｄｙ</w:t>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hint="eastAsia"/>
          <w:color w:val="000000" w:themeColor="text1"/>
          <w:kern w:val="0"/>
          <w:szCs w:val="21"/>
          <w:u w:val="single"/>
        </w:rPr>
        <w:t xml:space="preserve">□ＺＥＢ </w:t>
      </w:r>
      <w:r w:rsidRPr="00E33B9B">
        <w:rPr>
          <w:rFonts w:ascii="ＭＳ 明朝" w:eastAsia="ＭＳ 明朝" w:hAnsi="ＭＳ 明朝" w:cs="Times New Roman" w:hint="eastAsia"/>
          <w:color w:val="000000" w:themeColor="text1"/>
          <w:sz w:val="23"/>
          <w:szCs w:val="23"/>
          <w:u w:val="single"/>
        </w:rPr>
        <w:t xml:space="preserve">Ｏｒｉｅｎｔｅｄ　　　　　　　　</w:t>
      </w:r>
    </w:p>
    <w:p w14:paraId="3C2A07BB"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【７．｢ＺＥＨマーク｣、｢ゼロエネ相当｣等に関する表示】</w:t>
      </w:r>
    </w:p>
    <w:p w14:paraId="33776B13" w14:textId="77777777" w:rsidR="00E33B9B" w:rsidRPr="00E33B9B" w:rsidRDefault="00E33B9B" w:rsidP="00E33B9B">
      <w:pPr>
        <w:pBdr>
          <w:bottom w:val="single" w:sz="4" w:space="1" w:color="auto"/>
        </w:pBdr>
        <w:autoSpaceDE w:val="0"/>
        <w:autoSpaceDN w:val="0"/>
        <w:adjustRightInd w:val="0"/>
        <w:spacing w:line="320" w:lineRule="exact"/>
        <w:ind w:firstLineChars="200" w:firstLine="360"/>
        <w:jc w:val="left"/>
        <w:rPr>
          <w:rFonts w:ascii="ＭＳ 明朝" w:eastAsia="ＭＳ 明朝" w:hAnsi="ＭＳ 明朝" w:cs="MS-Mincho"/>
          <w:color w:val="000000" w:themeColor="text1"/>
          <w:kern w:val="0"/>
          <w:sz w:val="18"/>
          <w:szCs w:val="21"/>
        </w:rPr>
      </w:pPr>
      <w:r w:rsidRPr="00E33B9B">
        <w:rPr>
          <w:rFonts w:ascii="ＭＳ 明朝" w:eastAsia="ＭＳ 明朝" w:hAnsi="ＭＳ 明朝" w:cs="MS-Mincho" w:hint="eastAsia"/>
          <w:color w:val="000000" w:themeColor="text1"/>
          <w:kern w:val="0"/>
          <w:sz w:val="18"/>
          <w:szCs w:val="21"/>
        </w:rPr>
        <w:t>申請書選択肢は評価書の表示項目。カッコ書きは表示マーク。</w:t>
      </w:r>
    </w:p>
    <w:p w14:paraId="07537F17"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【共通】</w:t>
      </w:r>
    </w:p>
    <w:p w14:paraId="293F37E6"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□記載しない</w:t>
      </w:r>
    </w:p>
    <w:p w14:paraId="79504246"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【住宅】</w:t>
      </w:r>
    </w:p>
    <w:p w14:paraId="170B81D3" w14:textId="77777777" w:rsidR="00E33B9B" w:rsidRPr="00E33B9B" w:rsidRDefault="00E33B9B" w:rsidP="00E33B9B">
      <w:pPr>
        <w:pBdr>
          <w:bottom w:val="single" w:sz="4" w:space="1" w:color="auto"/>
        </w:pBdr>
        <w:autoSpaceDE w:val="0"/>
        <w:autoSpaceDN w:val="0"/>
        <w:adjustRightInd w:val="0"/>
        <w:spacing w:line="320" w:lineRule="exact"/>
        <w:ind w:firstLineChars="200" w:firstLine="42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□『ＺＥＨ』　</w:t>
      </w:r>
      <w:r w:rsidRPr="00E33B9B">
        <w:rPr>
          <w:rFonts w:ascii="ＭＳ 明朝" w:eastAsia="ＭＳ 明朝" w:hAnsi="ＭＳ 明朝" w:cs="MS-Mincho" w:hint="eastAsia"/>
          <w:color w:val="000000" w:themeColor="text1"/>
          <w:kern w:val="0"/>
          <w:sz w:val="18"/>
          <w:szCs w:val="21"/>
        </w:rPr>
        <w:t>（ZEHマーク+「ゼロエネ相当」）</w:t>
      </w:r>
      <w:r w:rsidRPr="00E33B9B">
        <w:rPr>
          <w:rFonts w:ascii="ＭＳ 明朝" w:eastAsia="ＭＳ 明朝" w:hAnsi="ＭＳ 明朝" w:cs="MS-Mincho" w:hint="eastAsia"/>
          <w:color w:val="000000" w:themeColor="text1"/>
          <w:kern w:val="0"/>
          <w:szCs w:val="21"/>
        </w:rPr>
        <w:t xml:space="preserve">　</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□Ｎｅａｒｌｙ</w:t>
      </w: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 xml:space="preserve">ＺＥＨ </w:t>
      </w:r>
      <w:r w:rsidRPr="00E33B9B">
        <w:rPr>
          <w:rFonts w:ascii="ＭＳ 明朝" w:eastAsia="ＭＳ 明朝" w:hAnsi="ＭＳ 明朝" w:cs="MS-Mincho" w:hint="eastAsia"/>
          <w:color w:val="000000" w:themeColor="text1"/>
          <w:kern w:val="0"/>
          <w:sz w:val="18"/>
          <w:szCs w:val="21"/>
        </w:rPr>
        <w:t>（ZEHマーク）</w:t>
      </w:r>
    </w:p>
    <w:p w14:paraId="2F804203"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Cs w:val="21"/>
        </w:rPr>
        <w:t xml:space="preserve">　　□ＺＥＨ　Ｏｒｉｅｎｔｅｄ</w:t>
      </w:r>
      <w:r w:rsidRPr="00E33B9B">
        <w:rPr>
          <w:rFonts w:ascii="ＭＳ 明朝" w:eastAsia="ＭＳ 明朝" w:hAnsi="ＭＳ 明朝" w:cs="MS-Mincho" w:hint="eastAsia"/>
          <w:color w:val="000000" w:themeColor="text1"/>
          <w:kern w:val="0"/>
          <w:sz w:val="18"/>
          <w:szCs w:val="18"/>
        </w:rPr>
        <w:t>（ZEHマーク）</w:t>
      </w:r>
      <w:r w:rsidRPr="00E33B9B">
        <w:rPr>
          <w:rFonts w:ascii="ＭＳ 明朝" w:eastAsia="ＭＳ 明朝" w:hAnsi="ＭＳ 明朝" w:cs="MS-Mincho" w:hint="eastAsia"/>
          <w:color w:val="000000" w:themeColor="text1"/>
          <w:kern w:val="0"/>
          <w:sz w:val="18"/>
          <w:szCs w:val="18"/>
        </w:rPr>
        <w:tab/>
      </w:r>
      <w:r w:rsidRPr="00E33B9B">
        <w:rPr>
          <w:rFonts w:ascii="ＭＳ 明朝" w:eastAsia="ＭＳ 明朝" w:hAnsi="ＭＳ 明朝" w:cs="MS-Mincho" w:hint="eastAsia"/>
          <w:color w:val="000000" w:themeColor="text1"/>
          <w:kern w:val="0"/>
          <w:szCs w:val="21"/>
        </w:rPr>
        <w:t xml:space="preserve">□ゼロエネ相当　　</w:t>
      </w:r>
    </w:p>
    <w:p w14:paraId="66713611"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【住棟】</w:t>
      </w:r>
    </w:p>
    <w:p w14:paraId="2034273C"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rPr>
        <w:t xml:space="preserve">　　□『ＺＥＨ－Ｍ』</w:t>
      </w:r>
      <w:r w:rsidRPr="00E33B9B">
        <w:rPr>
          <w:rFonts w:ascii="ＭＳ 明朝" w:eastAsia="ＭＳ 明朝" w:hAnsi="ＭＳ 明朝" w:cs="MS-Mincho" w:hint="eastAsia"/>
          <w:color w:val="000000" w:themeColor="text1"/>
          <w:kern w:val="0"/>
          <w:sz w:val="18"/>
          <w:szCs w:val="18"/>
        </w:rPr>
        <w:t xml:space="preserve">（ZEH-Mマーク）　　　　  </w:t>
      </w:r>
      <w:r w:rsidRPr="00E33B9B">
        <w:rPr>
          <w:rFonts w:ascii="ＭＳ 明朝" w:eastAsia="ＭＳ 明朝" w:hAnsi="ＭＳ 明朝" w:cs="MS-Mincho" w:hint="eastAsia"/>
          <w:color w:val="000000" w:themeColor="text1"/>
          <w:kern w:val="0"/>
          <w:szCs w:val="21"/>
        </w:rPr>
        <w:t>□Ｎｅａｒｌｙ</w:t>
      </w: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ＺＥＨ－Ｍ</w:t>
      </w:r>
      <w:r w:rsidRPr="00E33B9B">
        <w:rPr>
          <w:rFonts w:ascii="ＭＳ 明朝" w:eastAsia="ＭＳ 明朝" w:hAnsi="ＭＳ 明朝" w:cs="MS-Mincho" w:hint="eastAsia"/>
          <w:color w:val="000000" w:themeColor="text1"/>
          <w:kern w:val="0"/>
          <w:sz w:val="18"/>
          <w:szCs w:val="18"/>
        </w:rPr>
        <w:t>（ZEH-Mマーク）</w:t>
      </w:r>
    </w:p>
    <w:p w14:paraId="0BD1E258"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rPr>
        <w:t xml:space="preserve">　　□ＺＥＨ－Ｍ　Ｒｅａｄｙ</w:t>
      </w:r>
      <w:r w:rsidRPr="00E33B9B">
        <w:rPr>
          <w:rFonts w:ascii="ＭＳ 明朝" w:eastAsia="ＭＳ 明朝" w:hAnsi="ＭＳ 明朝" w:cs="MS-Mincho" w:hint="eastAsia"/>
          <w:color w:val="000000" w:themeColor="text1"/>
          <w:kern w:val="0"/>
          <w:sz w:val="18"/>
          <w:szCs w:val="18"/>
        </w:rPr>
        <w:t xml:space="preserve">（ZEH-Mマーク） </w:t>
      </w:r>
      <w:r w:rsidRPr="00E33B9B">
        <w:rPr>
          <w:rFonts w:ascii="ＭＳ 明朝" w:eastAsia="ＭＳ 明朝" w:hAnsi="ＭＳ 明朝" w:cs="MS-Mincho" w:hint="eastAsia"/>
          <w:color w:val="000000" w:themeColor="text1"/>
          <w:kern w:val="0"/>
          <w:szCs w:val="21"/>
        </w:rPr>
        <w:t>□ＺＥＨ－Ｍ　Ｏｒｉｅｎｔｅｄ</w:t>
      </w:r>
      <w:r w:rsidRPr="00E33B9B">
        <w:rPr>
          <w:rFonts w:ascii="ＭＳ 明朝" w:eastAsia="ＭＳ 明朝" w:hAnsi="ＭＳ 明朝" w:cs="MS-Mincho" w:hint="eastAsia"/>
          <w:color w:val="000000" w:themeColor="text1"/>
          <w:kern w:val="0"/>
          <w:sz w:val="18"/>
          <w:szCs w:val="18"/>
        </w:rPr>
        <w:t>（ZEH-Mマーク）</w:t>
      </w:r>
    </w:p>
    <w:p w14:paraId="0DE510A1"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　　　　　　　　　　　　　　　　　　　　　　　　　　　　　　　　　　　　　　　　　　</w:t>
      </w:r>
    </w:p>
    <w:p w14:paraId="27BBAEFB"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【８．参考情報】</w:t>
      </w:r>
    </w:p>
    <w:p w14:paraId="66349964"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　二次エネルギー消費量等に関する項目以外の情報（注意11） □別紙による　□記載しない　　　</w:t>
      </w:r>
    </w:p>
    <w:p w14:paraId="0AED72BD"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【９．一戸建ての住宅でＺＥＨ　Ｏｒｉｅｎｔｅｄの場合に申告する事項】</w:t>
      </w:r>
    </w:p>
    <w:p w14:paraId="5257753B"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　□ＺＥＨ　Ｏｒｉｅｎｔｅｄの要件（注意12）に適合する　　　　　　　　　　　　　　　</w:t>
      </w:r>
    </w:p>
    <w:p w14:paraId="00393799"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【10．ＺＥＢ　Ｏｒｉｅｎｔｅｄの場合に申告する事項】</w:t>
      </w:r>
    </w:p>
    <w:p w14:paraId="2E168FEC"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□ＺＥＢ　Ｏｒｉｅｎｔｅｄの要件（注意13）に適合する　　　</w:t>
      </w:r>
    </w:p>
    <w:p w14:paraId="329C1213"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導入する未評価技術の申告（※）（１以上を選択）</w:t>
      </w:r>
    </w:p>
    <w:p w14:paraId="286E33C0"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□CO</w:t>
      </w:r>
      <w:r w:rsidRPr="00E33B9B">
        <w:rPr>
          <w:rFonts w:ascii="ＭＳ 明朝" w:eastAsia="ＭＳ 明朝" w:hAnsi="ＭＳ 明朝" w:cs="MS-Mincho" w:hint="eastAsia"/>
          <w:color w:val="000000" w:themeColor="text1"/>
          <w:kern w:val="0"/>
          <w:szCs w:val="21"/>
          <w:vertAlign w:val="subscript"/>
        </w:rPr>
        <w:t>２</w:t>
      </w:r>
      <w:r w:rsidRPr="00E33B9B">
        <w:rPr>
          <w:rFonts w:ascii="ＭＳ 明朝" w:eastAsia="ＭＳ 明朝" w:hAnsi="ＭＳ 明朝" w:cs="MS-Mincho" w:hint="eastAsia"/>
          <w:color w:val="000000" w:themeColor="text1"/>
          <w:kern w:val="0"/>
          <w:szCs w:val="21"/>
        </w:rPr>
        <w:t>濃度による外気量制御</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□自然換気システム</w:t>
      </w:r>
    </w:p>
    <w:p w14:paraId="26C42637"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□空調ポンプ制御の高度化（VWV、適正容量分割、末端差圧制御、送水圧力設定制御等）</w:t>
      </w:r>
    </w:p>
    <w:p w14:paraId="4DFAE12C"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□空調ファン制御の高度化（VAV、適正容量分割等）</w:t>
      </w:r>
    </w:p>
    <w:p w14:paraId="2C9D42FB"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□冷却塔ファン・インバータ制御</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□照明のゾーニング制御</w:t>
      </w:r>
    </w:p>
    <w:p w14:paraId="281F638A"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□フリークーリングシステム</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□デシカント空調システム</w:t>
      </w:r>
    </w:p>
    <w:p w14:paraId="573A5C21" w14:textId="77777777" w:rsidR="00E33B9B" w:rsidRPr="00E33B9B" w:rsidRDefault="00E33B9B" w:rsidP="00E33B9B">
      <w:pPr>
        <w:pBdr>
          <w:bottom w:val="single" w:sz="4" w:space="1" w:color="auto"/>
        </w:pBdr>
        <w:autoSpaceDE w:val="0"/>
        <w:autoSpaceDN w:val="0"/>
        <w:adjustRightInd w:val="0"/>
        <w:spacing w:line="320" w:lineRule="exact"/>
        <w:jc w:val="left"/>
        <w:rPr>
          <w:rFonts w:ascii="Century" w:eastAsia="ＭＳ 明朝" w:hAnsi="Century" w:cs="Times New Roman"/>
          <w:color w:val="000000" w:themeColor="text1"/>
        </w:rPr>
      </w:pPr>
      <w:r w:rsidRPr="00E33B9B">
        <w:rPr>
          <w:rFonts w:ascii="ＭＳ 明朝" w:eastAsia="ＭＳ 明朝" w:hAnsi="ＭＳ 明朝" w:cs="MS-Mincho" w:hint="eastAsia"/>
          <w:color w:val="000000" w:themeColor="text1"/>
          <w:kern w:val="0"/>
          <w:szCs w:val="21"/>
        </w:rPr>
        <w:t xml:space="preserve">　□クール・ヒートトレンチシステム　　　□</w:t>
      </w:r>
      <w:r w:rsidRPr="00E33B9B">
        <w:rPr>
          <w:rFonts w:ascii="Century" w:eastAsia="ＭＳ 明朝" w:hAnsi="Century" w:cs="Times New Roman"/>
          <w:color w:val="000000" w:themeColor="text1"/>
        </w:rPr>
        <w:t>ハイブリッド給湯システム等</w:t>
      </w:r>
    </w:p>
    <w:p w14:paraId="74ED4443" w14:textId="77777777" w:rsidR="00E33B9B" w:rsidRPr="00E33B9B" w:rsidRDefault="00E33B9B" w:rsidP="00E33B9B">
      <w:pPr>
        <w:pBdr>
          <w:bottom w:val="single" w:sz="4" w:space="1" w:color="auto"/>
        </w:pBdr>
        <w:autoSpaceDE w:val="0"/>
        <w:autoSpaceDN w:val="0"/>
        <w:adjustRightInd w:val="0"/>
        <w:spacing w:line="320" w:lineRule="exact"/>
        <w:jc w:val="left"/>
        <w:rPr>
          <w:rFonts w:ascii="Century" w:eastAsia="ＭＳ 明朝" w:hAnsi="Century" w:cs="Times New Roman"/>
          <w:color w:val="000000" w:themeColor="text1"/>
        </w:rPr>
      </w:pPr>
      <w:r w:rsidRPr="00E33B9B">
        <w:rPr>
          <w:rFonts w:ascii="Century" w:eastAsia="ＭＳ 明朝" w:hAnsi="Century" w:cs="Times New Roman" w:hint="eastAsia"/>
          <w:color w:val="000000" w:themeColor="text1"/>
        </w:rPr>
        <w:t xml:space="preserve">　□</w:t>
      </w:r>
      <w:r w:rsidRPr="00E33B9B">
        <w:rPr>
          <w:rFonts w:ascii="Century" w:eastAsia="ＭＳ 明朝" w:hAnsi="Century" w:cs="Times New Roman"/>
          <w:color w:val="000000" w:themeColor="text1"/>
        </w:rPr>
        <w:t>地中熱利用の高度化（給湯ヒートポンプ、オープンループ方式、地中熱直接利用等）</w:t>
      </w:r>
    </w:p>
    <w:p w14:paraId="4D60BC38" w14:textId="77777777" w:rsidR="00E33B9B" w:rsidRPr="00E33B9B" w:rsidRDefault="00E33B9B" w:rsidP="00E33B9B">
      <w:pPr>
        <w:pBdr>
          <w:bottom w:val="single" w:sz="4" w:space="1" w:color="auto"/>
        </w:pBdr>
        <w:autoSpaceDE w:val="0"/>
        <w:autoSpaceDN w:val="0"/>
        <w:adjustRightInd w:val="0"/>
        <w:spacing w:line="320" w:lineRule="exact"/>
        <w:ind w:left="420" w:hangingChars="200" w:hanging="420"/>
        <w:jc w:val="left"/>
        <w:rPr>
          <w:rFonts w:ascii="Century" w:eastAsia="ＭＳ 明朝" w:hAnsi="Century" w:cs="Times New Roman"/>
          <w:color w:val="000000" w:themeColor="text1"/>
        </w:rPr>
      </w:pPr>
      <w:r w:rsidRPr="00E33B9B">
        <w:rPr>
          <w:rFonts w:ascii="Century" w:eastAsia="ＭＳ 明朝" w:hAnsi="Century" w:cs="Times New Roman" w:hint="eastAsia"/>
          <w:color w:val="000000" w:themeColor="text1"/>
        </w:rPr>
        <w:t xml:space="preserve">　□</w:t>
      </w:r>
      <w:r w:rsidRPr="00E33B9B">
        <w:rPr>
          <w:rFonts w:ascii="Century" w:eastAsia="ＭＳ 明朝" w:hAnsi="Century" w:cs="Times New Roman"/>
          <w:color w:val="000000" w:themeColor="text1"/>
        </w:rPr>
        <w:t>コージェネレーション設備の高度化（吸収式冷凍機への蒸気利用、燃料電池、エネルギーの面的利用等）</w:t>
      </w:r>
    </w:p>
    <w:p w14:paraId="1321902E" w14:textId="77777777" w:rsidR="00E33B9B" w:rsidRPr="00E33B9B" w:rsidRDefault="00E33B9B" w:rsidP="00E33B9B">
      <w:pPr>
        <w:pBdr>
          <w:bottom w:val="single" w:sz="4" w:space="1" w:color="auto"/>
        </w:pBdr>
        <w:autoSpaceDE w:val="0"/>
        <w:autoSpaceDN w:val="0"/>
        <w:adjustRightInd w:val="0"/>
        <w:spacing w:line="320" w:lineRule="exact"/>
        <w:jc w:val="left"/>
        <w:rPr>
          <w:rFonts w:ascii="Century" w:eastAsia="ＭＳ 明朝" w:hAnsi="Century" w:cs="Times New Roman"/>
          <w:color w:val="000000" w:themeColor="text1"/>
        </w:rPr>
      </w:pPr>
      <w:r w:rsidRPr="00E33B9B">
        <w:rPr>
          <w:rFonts w:ascii="Century" w:eastAsia="ＭＳ 明朝" w:hAnsi="Century" w:cs="Times New Roman" w:hint="eastAsia"/>
          <w:color w:val="000000" w:themeColor="text1"/>
        </w:rPr>
        <w:t xml:space="preserve">　</w:t>
      </w:r>
      <w:r w:rsidRPr="00E33B9B">
        <w:rPr>
          <w:rFonts w:ascii="ＭＳ 明朝" w:eastAsia="ＭＳ 明朝" w:hAnsi="ＭＳ 明朝" w:cs="ＭＳ 明朝" w:hint="eastAsia"/>
          <w:color w:val="000000" w:themeColor="text1"/>
        </w:rPr>
        <w:t>□</w:t>
      </w:r>
      <w:r w:rsidRPr="00E33B9B">
        <w:rPr>
          <w:rFonts w:ascii="Century" w:eastAsia="ＭＳ 明朝" w:hAnsi="Century" w:cs="Times New Roman"/>
          <w:color w:val="000000" w:themeColor="text1"/>
        </w:rPr>
        <w:t>自然採光システム</w:t>
      </w:r>
      <w:r w:rsidRPr="00E33B9B">
        <w:rPr>
          <w:rFonts w:ascii="Century" w:eastAsia="ＭＳ 明朝" w:hAnsi="Century" w:cs="Times New Roman"/>
          <w:color w:val="000000" w:themeColor="text1"/>
        </w:rPr>
        <w:t xml:space="preserve"> </w:t>
      </w:r>
      <w:r w:rsidRPr="00E33B9B">
        <w:rPr>
          <w:rFonts w:ascii="Century" w:eastAsia="ＭＳ 明朝" w:hAnsi="Century" w:cs="Times New Roman" w:hint="eastAsia"/>
          <w:color w:val="000000" w:themeColor="text1"/>
        </w:rPr>
        <w:t xml:space="preserve">　　　　　　　　　</w:t>
      </w:r>
      <w:r w:rsidRPr="00E33B9B">
        <w:rPr>
          <w:rFonts w:ascii="ＭＳ 明朝" w:eastAsia="ＭＳ 明朝" w:hAnsi="ＭＳ 明朝" w:cs="ＭＳ 明朝" w:hint="eastAsia"/>
          <w:color w:val="000000" w:themeColor="text1"/>
        </w:rPr>
        <w:t>□</w:t>
      </w:r>
      <w:r w:rsidRPr="00E33B9B">
        <w:rPr>
          <w:rFonts w:ascii="Century" w:eastAsia="ＭＳ 明朝" w:hAnsi="Century" w:cs="Times New Roman"/>
          <w:color w:val="000000" w:themeColor="text1"/>
        </w:rPr>
        <w:t>超高効率変圧器</w:t>
      </w:r>
    </w:p>
    <w:p w14:paraId="09A4F467"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Century" w:eastAsia="ＭＳ 明朝" w:hAnsi="Century" w:cs="Times New Roman" w:hint="eastAsia"/>
          <w:color w:val="000000" w:themeColor="text1"/>
        </w:rPr>
        <w:t xml:space="preserve">　</w:t>
      </w:r>
      <w:r w:rsidRPr="00E33B9B">
        <w:rPr>
          <w:rFonts w:ascii="ＭＳ 明朝" w:eastAsia="ＭＳ 明朝" w:hAnsi="ＭＳ 明朝" w:cs="ＭＳ 明朝" w:hint="eastAsia"/>
          <w:color w:val="000000" w:themeColor="text1"/>
        </w:rPr>
        <w:t>□</w:t>
      </w:r>
      <w:r w:rsidRPr="00E33B9B">
        <w:rPr>
          <w:rFonts w:ascii="Century" w:eastAsia="ＭＳ 明朝" w:hAnsi="Century" w:cs="Times New Roman"/>
          <w:color w:val="000000" w:themeColor="text1"/>
        </w:rPr>
        <w:t>熱回収ヒートポンプ</w:t>
      </w:r>
    </w:p>
    <w:p w14:paraId="1840D608"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0A5FB6BE"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【11．備考】</w:t>
      </w:r>
    </w:p>
    <w:p w14:paraId="14F25597"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2FCA4F08"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7F46C330"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057C7902" w14:textId="77777777" w:rsid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15B87B77" w14:textId="77777777" w:rsid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5FDB250C"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133AEB9D" w14:textId="77777777" w:rsidR="00E33B9B" w:rsidRPr="00E33B9B" w:rsidRDefault="00E33B9B" w:rsidP="00E33B9B">
      <w:pPr>
        <w:autoSpaceDE w:val="0"/>
        <w:autoSpaceDN w:val="0"/>
        <w:adjustRightInd w:val="0"/>
        <w:spacing w:line="320" w:lineRule="exact"/>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color w:val="000000" w:themeColor="text1"/>
          <w:kern w:val="0"/>
          <w:szCs w:val="21"/>
          <w:u w:val="single"/>
        </w:rPr>
        <w:br w:type="page"/>
      </w:r>
      <w:r w:rsidRPr="00E33B9B">
        <w:rPr>
          <w:rFonts w:ascii="ＭＳ 明朝" w:eastAsia="ＭＳ 明朝" w:hAnsi="ＭＳ 明朝" w:cs="MS-Mincho" w:hint="eastAsia"/>
          <w:color w:val="000000" w:themeColor="text1"/>
          <w:kern w:val="0"/>
          <w:sz w:val="18"/>
          <w:szCs w:val="18"/>
        </w:rPr>
        <w:lastRenderedPageBreak/>
        <w:t>(注意)</w:t>
      </w:r>
    </w:p>
    <w:p w14:paraId="566DAE1D" w14:textId="77777777" w:rsidR="00E33B9B" w:rsidRPr="00E33B9B" w:rsidRDefault="00E33B9B" w:rsidP="00E33B9B">
      <w:pPr>
        <w:autoSpaceDE w:val="0"/>
        <w:autoSpaceDN w:val="0"/>
        <w:adjustRightInd w:val="0"/>
        <w:spacing w:line="260" w:lineRule="exact"/>
        <w:ind w:left="391" w:hangingChars="217" w:hanging="391"/>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１．【１．申請対象となる建築物の用途】　用途が複数の場合は、主要用途をできるだけ具体的に記載してください。</w:t>
      </w:r>
    </w:p>
    <w:p w14:paraId="48BD84B2" w14:textId="77777777" w:rsidR="00E33B9B" w:rsidRPr="00E33B9B" w:rsidRDefault="00E33B9B" w:rsidP="00E33B9B">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２．【２．申請対象となる建築物の計算対象面積】　複合建築物の場合、非住宅部分の面積が分かるように記載してください。</w:t>
      </w:r>
    </w:p>
    <w:p w14:paraId="29988BAA" w14:textId="77777777" w:rsidR="00E33B9B" w:rsidRPr="00E33B9B" w:rsidRDefault="00E33B9B" w:rsidP="00E33B9B">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３．【３．評価手法】共同住宅等 共用部分の対象の有無は、共用部分が存する場合は、選択してください。また、非住宅の評価手法にBEST省エネ基準対応ツールを用いる場合は、国土交通大臣が認める方法にチェックの上、（）内にBEST省エネ基準対応ツール と記載してください。</w:t>
      </w:r>
    </w:p>
    <w:p w14:paraId="5C32BAEB" w14:textId="77777777" w:rsidR="00E33B9B" w:rsidRPr="00E33B9B" w:rsidRDefault="00E33B9B" w:rsidP="00E33B9B">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４</w:t>
      </w:r>
      <w:r w:rsidRPr="00E33B9B">
        <w:rPr>
          <w:rFonts w:ascii="ＭＳ 明朝" w:eastAsia="ＭＳ 明朝" w:hAnsi="ＭＳ 明朝" w:cs="MS-Mincho"/>
          <w:color w:val="000000" w:themeColor="text1"/>
          <w:kern w:val="0"/>
          <w:sz w:val="18"/>
          <w:szCs w:val="18"/>
        </w:rPr>
        <w:t xml:space="preserve">. </w:t>
      </w:r>
      <w:r w:rsidRPr="00E33B9B">
        <w:rPr>
          <w:rFonts w:ascii="ＭＳ 明朝" w:eastAsia="ＭＳ 明朝" w:hAnsi="ＭＳ 明朝" w:cs="MS-Mincho" w:hint="eastAsia"/>
          <w:color w:val="000000" w:themeColor="text1"/>
          <w:kern w:val="0"/>
          <w:sz w:val="18"/>
          <w:szCs w:val="18"/>
        </w:rPr>
        <w:t>【３．評価手法】【一次エネルギー消費量】住宅</w:t>
      </w:r>
      <w:r w:rsidRPr="00E33B9B">
        <w:rPr>
          <w:rFonts w:ascii="ＭＳ 明朝" w:eastAsia="ＭＳ 明朝" w:hAnsi="ＭＳ 明朝" w:cs="MS-Mincho"/>
          <w:color w:val="000000" w:themeColor="text1"/>
          <w:kern w:val="0"/>
          <w:sz w:val="18"/>
          <w:szCs w:val="18"/>
        </w:rPr>
        <w:t xml:space="preserve"> </w:t>
      </w:r>
      <w:r w:rsidRPr="00E33B9B">
        <w:rPr>
          <w:rFonts w:ascii="ＭＳ 明朝" w:eastAsia="ＭＳ 明朝" w:hAnsi="ＭＳ 明朝" w:cs="MS-Mincho" w:hint="eastAsia"/>
          <w:color w:val="000000" w:themeColor="text1"/>
          <w:kern w:val="0"/>
          <w:sz w:val="18"/>
          <w:szCs w:val="18"/>
        </w:rPr>
        <w:t>仕様基準を選択する場合は、外皮性能の評価手法が仕様基準又は性能基準（省エネ基準適合）、誘導仕様基準を選択する場合は、外皮性能の評価手法が誘導仕様基準又は性能基準（誘導基準適合）であること。</w:t>
      </w:r>
    </w:p>
    <w:p w14:paraId="2139B220"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５．【４．外皮性能に関する表示】外皮基準適合の場合のみ「ＢＰＩ、Ｕ</w:t>
      </w:r>
      <w:r w:rsidRPr="00E33B9B">
        <w:rPr>
          <w:rFonts w:ascii="ＭＳ 明朝" w:eastAsia="ＭＳ 明朝" w:hAnsi="ＭＳ 明朝" w:cs="MS-Mincho" w:hint="eastAsia"/>
          <w:color w:val="000000" w:themeColor="text1"/>
          <w:kern w:val="0"/>
          <w:sz w:val="18"/>
          <w:szCs w:val="18"/>
          <w:vertAlign w:val="subscript"/>
        </w:rPr>
        <w:t>Ａ</w:t>
      </w:r>
      <w:r w:rsidRPr="00E33B9B">
        <w:rPr>
          <w:rFonts w:ascii="ＭＳ 明朝" w:eastAsia="ＭＳ 明朝" w:hAnsi="ＭＳ 明朝" w:cs="MS-Mincho" w:hint="eastAsia"/>
          <w:color w:val="000000" w:themeColor="text1"/>
          <w:kern w:val="0"/>
          <w:sz w:val="18"/>
          <w:szCs w:val="18"/>
        </w:rPr>
        <w:t>又はη</w:t>
      </w:r>
      <w:r w:rsidRPr="00E33B9B">
        <w:rPr>
          <w:rFonts w:ascii="ＭＳ 明朝" w:eastAsia="ＭＳ 明朝" w:hAnsi="ＭＳ 明朝" w:cs="MS-Mincho" w:hint="eastAsia"/>
          <w:color w:val="000000" w:themeColor="text1"/>
          <w:kern w:val="0"/>
          <w:sz w:val="18"/>
          <w:szCs w:val="18"/>
          <w:vertAlign w:val="subscript"/>
        </w:rPr>
        <w:t>ＡＣ</w:t>
      </w:r>
      <w:r w:rsidRPr="00E33B9B">
        <w:rPr>
          <w:rFonts w:ascii="ＭＳ 明朝" w:eastAsia="ＭＳ 明朝" w:hAnsi="ＭＳ 明朝" w:cs="MS-Mincho" w:hint="eastAsia"/>
          <w:color w:val="000000" w:themeColor="text1"/>
          <w:kern w:val="0"/>
          <w:sz w:val="18"/>
          <w:szCs w:val="18"/>
        </w:rPr>
        <w:t>の値の記載」について「希望する」を選択できます。この場合は、評価書に数値が記載されます。また、「希望しない」を選択した場合は「適合」又は「-」が記載されます。</w:t>
      </w:r>
    </w:p>
    <w:p w14:paraId="3D73268E"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６．【４．外皮性能に関する表示】共同住宅等の建築物全体として申請する場合、Ｕ</w:t>
      </w:r>
      <w:r w:rsidRPr="00E33B9B">
        <w:rPr>
          <w:rFonts w:ascii="ＭＳ 明朝" w:eastAsia="ＭＳ 明朝" w:hAnsi="ＭＳ 明朝" w:cs="MS-Mincho" w:hint="eastAsia"/>
          <w:color w:val="000000" w:themeColor="text1"/>
          <w:kern w:val="0"/>
          <w:sz w:val="18"/>
          <w:szCs w:val="18"/>
          <w:vertAlign w:val="subscript"/>
        </w:rPr>
        <w:t>Ａ</w:t>
      </w:r>
      <w:r w:rsidRPr="00E33B9B">
        <w:rPr>
          <w:rFonts w:ascii="ＭＳ 明朝" w:eastAsia="ＭＳ 明朝" w:hAnsi="ＭＳ 明朝" w:cs="MS-Mincho" w:hint="eastAsia"/>
          <w:color w:val="000000" w:themeColor="text1"/>
          <w:kern w:val="0"/>
          <w:sz w:val="18"/>
          <w:szCs w:val="18"/>
        </w:rPr>
        <w:t>及びη</w:t>
      </w:r>
      <w:r w:rsidRPr="00E33B9B">
        <w:rPr>
          <w:rFonts w:ascii="ＭＳ 明朝" w:eastAsia="ＭＳ 明朝" w:hAnsi="ＭＳ 明朝" w:cs="MS-Mincho" w:hint="eastAsia"/>
          <w:color w:val="000000" w:themeColor="text1"/>
          <w:kern w:val="0"/>
          <w:sz w:val="18"/>
          <w:szCs w:val="18"/>
          <w:vertAlign w:val="subscript"/>
        </w:rPr>
        <w:t>ＡＣ</w:t>
      </w:r>
      <w:r w:rsidRPr="00E33B9B">
        <w:rPr>
          <w:rFonts w:ascii="ＭＳ 明朝" w:eastAsia="ＭＳ 明朝" w:hAnsi="ＭＳ 明朝" w:cs="MS-Mincho" w:hint="eastAsia"/>
          <w:color w:val="000000" w:themeColor="text1"/>
          <w:kern w:val="0"/>
          <w:sz w:val="18"/>
          <w:szCs w:val="18"/>
        </w:rPr>
        <w:t>の値は最も性能値が低い住戸の値が評価書に記載されます。</w:t>
      </w:r>
    </w:p>
    <w:p w14:paraId="059AE085"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７．【５．改修前のＢＥＩの値】</w:t>
      </w:r>
      <w:r w:rsidRPr="00E33B9B">
        <w:rPr>
          <w:rFonts w:ascii="Century" w:eastAsia="ＭＳ 明朝" w:hAnsi="Century" w:cs="Times New Roman" w:hint="eastAsia"/>
          <w:color w:val="000000" w:themeColor="text1"/>
          <w:sz w:val="18"/>
          <w:szCs w:val="20"/>
        </w:rPr>
        <w:t>表示を行う場合は、改修前の計算書・図面等の提出が必要です。なお、実</w:t>
      </w:r>
      <w:r w:rsidRPr="00E33B9B">
        <w:rPr>
          <w:rFonts w:ascii="ＭＳ 明朝" w:eastAsia="ＭＳ 明朝" w:hAnsi="ＭＳ 明朝" w:cs="MS-Mincho" w:hint="eastAsia"/>
          <w:color w:val="000000" w:themeColor="text1"/>
          <w:kern w:val="0"/>
          <w:sz w:val="18"/>
          <w:szCs w:val="18"/>
        </w:rPr>
        <w:t>績値の評価はできません。</w:t>
      </w:r>
    </w:p>
    <w:p w14:paraId="21A3F402"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８．【６．</w:t>
      </w:r>
      <w:r w:rsidRPr="00E33B9B">
        <w:rPr>
          <w:rFonts w:ascii="Century" w:eastAsia="ＭＳ 明朝" w:hAnsi="ＭＳ 明朝" w:cs="Times New Roman" w:hint="eastAsia"/>
          <w:color w:val="000000" w:themeColor="text1"/>
          <w:sz w:val="18"/>
          <w:szCs w:val="18"/>
        </w:rPr>
        <w:t>「</w:t>
      </w:r>
      <w:r w:rsidRPr="00E33B9B">
        <w:rPr>
          <w:rFonts w:ascii="Century" w:eastAsia="ＭＳ 明朝" w:hAnsi="ＭＳ 明朝" w:cs="Times New Roman" w:hint="eastAsia"/>
          <w:color w:val="000000" w:themeColor="text1"/>
          <w:sz w:val="18"/>
          <w:szCs w:val="18"/>
        </w:rPr>
        <w:t>ZEB</w:t>
      </w:r>
      <w:r w:rsidRPr="00E33B9B">
        <w:rPr>
          <w:rFonts w:ascii="Century" w:eastAsia="ＭＳ 明朝" w:hAnsi="ＭＳ 明朝" w:cs="Times New Roman" w:hint="eastAsia"/>
          <w:color w:val="000000" w:themeColor="text1"/>
          <w:sz w:val="18"/>
          <w:szCs w:val="18"/>
        </w:rPr>
        <w:t>マーク」</w:t>
      </w:r>
      <w:r w:rsidRPr="00E33B9B">
        <w:rPr>
          <w:rFonts w:ascii="ＭＳ 明朝" w:eastAsia="ＭＳ 明朝" w:hAnsi="ＭＳ 明朝" w:cs="MS-Mincho" w:hint="eastAsia"/>
          <w:color w:val="000000" w:themeColor="text1"/>
          <w:kern w:val="0"/>
          <w:sz w:val="18"/>
          <w:szCs w:val="18"/>
        </w:rPr>
        <w:t>に関する表示】非住宅のみの建築物全体の申請の場合に記載してください。</w:t>
      </w:r>
    </w:p>
    <w:p w14:paraId="29D4B237"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９．【７．</w:t>
      </w:r>
      <w:r w:rsidRPr="00E33B9B">
        <w:rPr>
          <w:rFonts w:ascii="Century" w:eastAsia="ＭＳ 明朝" w:hAnsi="ＭＳ 明朝" w:cs="Times New Roman" w:hint="eastAsia"/>
          <w:color w:val="000000" w:themeColor="text1"/>
          <w:sz w:val="18"/>
          <w:szCs w:val="18"/>
        </w:rPr>
        <w:t>｢</w:t>
      </w:r>
      <w:r w:rsidRPr="00E33B9B">
        <w:rPr>
          <w:rFonts w:ascii="Century" w:eastAsia="ＭＳ 明朝" w:hAnsi="ＭＳ 明朝" w:cs="Times New Roman" w:hint="eastAsia"/>
          <w:color w:val="000000" w:themeColor="text1"/>
          <w:sz w:val="18"/>
          <w:szCs w:val="18"/>
        </w:rPr>
        <w:t>ZEH</w:t>
      </w:r>
      <w:r w:rsidRPr="00E33B9B">
        <w:rPr>
          <w:rFonts w:ascii="Century" w:eastAsia="ＭＳ 明朝" w:hAnsi="ＭＳ 明朝" w:cs="Times New Roman" w:hint="eastAsia"/>
          <w:color w:val="000000" w:themeColor="text1"/>
          <w:sz w:val="18"/>
          <w:szCs w:val="18"/>
        </w:rPr>
        <w:t>マーク｣、</w:t>
      </w:r>
      <w:r w:rsidRPr="00E33B9B">
        <w:rPr>
          <w:rFonts w:ascii="ＭＳ 明朝" w:eastAsia="ＭＳ 明朝" w:hAnsi="ＭＳ 明朝" w:cs="MS-Mincho" w:hint="eastAsia"/>
          <w:color w:val="000000" w:themeColor="text1"/>
          <w:kern w:val="0"/>
          <w:sz w:val="18"/>
          <w:szCs w:val="18"/>
        </w:rPr>
        <w:t>｢ゼロエネ相当｣等に関する表示】住宅のみの申請の場合に記載してください。</w:t>
      </w:r>
    </w:p>
    <w:p w14:paraId="5FC5B860"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10．【７．</w:t>
      </w:r>
      <w:r w:rsidRPr="00E33B9B">
        <w:rPr>
          <w:rFonts w:ascii="Century" w:eastAsia="ＭＳ 明朝" w:hAnsi="ＭＳ 明朝" w:cs="Times New Roman" w:hint="eastAsia"/>
          <w:color w:val="000000" w:themeColor="text1"/>
          <w:sz w:val="18"/>
          <w:szCs w:val="18"/>
        </w:rPr>
        <w:t>｢</w:t>
      </w:r>
      <w:r w:rsidRPr="00E33B9B">
        <w:rPr>
          <w:rFonts w:ascii="Century" w:eastAsia="ＭＳ 明朝" w:hAnsi="ＭＳ 明朝" w:cs="Times New Roman" w:hint="eastAsia"/>
          <w:color w:val="000000" w:themeColor="text1"/>
          <w:sz w:val="18"/>
          <w:szCs w:val="18"/>
        </w:rPr>
        <w:t>ZEH</w:t>
      </w:r>
      <w:r w:rsidRPr="00E33B9B">
        <w:rPr>
          <w:rFonts w:ascii="Century" w:eastAsia="ＭＳ 明朝" w:hAnsi="ＭＳ 明朝" w:cs="Times New Roman" w:hint="eastAsia"/>
          <w:color w:val="000000" w:themeColor="text1"/>
          <w:sz w:val="18"/>
          <w:szCs w:val="18"/>
        </w:rPr>
        <w:t>マーク｣、</w:t>
      </w:r>
      <w:r w:rsidRPr="00E33B9B">
        <w:rPr>
          <w:rFonts w:ascii="ＭＳ 明朝" w:eastAsia="ＭＳ 明朝" w:hAnsi="ＭＳ 明朝" w:cs="MS-Mincho" w:hint="eastAsia"/>
          <w:color w:val="000000" w:themeColor="text1"/>
          <w:kern w:val="0"/>
          <w:sz w:val="18"/>
          <w:szCs w:val="18"/>
        </w:rPr>
        <w:t>｢ゼロエネ相当｣等に関する表示】いずれかの表示を選択した場合、８地域を除き【４．外皮性能に関する表示】におけるＵ</w:t>
      </w:r>
      <w:r w:rsidRPr="00E33B9B">
        <w:rPr>
          <w:rFonts w:ascii="ＭＳ 明朝" w:eastAsia="ＭＳ 明朝" w:hAnsi="ＭＳ 明朝" w:cs="MS-Mincho" w:hint="eastAsia"/>
          <w:color w:val="000000" w:themeColor="text1"/>
          <w:kern w:val="0"/>
          <w:sz w:val="18"/>
          <w:szCs w:val="18"/>
          <w:vertAlign w:val="subscript"/>
        </w:rPr>
        <w:t>Ａ</w:t>
      </w:r>
      <w:r w:rsidRPr="00E33B9B">
        <w:rPr>
          <w:rFonts w:ascii="ＭＳ 明朝" w:eastAsia="ＭＳ 明朝" w:hAnsi="ＭＳ 明朝" w:cs="MS-Mincho" w:hint="eastAsia"/>
          <w:color w:val="000000" w:themeColor="text1"/>
          <w:kern w:val="0"/>
          <w:sz w:val="18"/>
          <w:szCs w:val="18"/>
        </w:rPr>
        <w:t>の値の記載（適合が前提）は必須です。なお、外皮性能及び一次エネルギー消費量の評価手法において、「誘導仕様基準」を選択した場合は、強化外皮の基準値が表示されます。外皮性能を誘導仕様基準、一次エネルギー消費量を性能基準とした場合は、</w:t>
      </w:r>
      <w:r w:rsidRPr="00E33B9B">
        <w:rPr>
          <w:rFonts w:ascii="ＭＳ 明朝" w:eastAsia="ＭＳ 明朝" w:hAnsi="ＭＳ 明朝" w:cs="MS-Mincho"/>
          <w:color w:val="000000" w:themeColor="text1"/>
          <w:kern w:val="0"/>
          <w:sz w:val="18"/>
          <w:szCs w:val="18"/>
        </w:rPr>
        <w:t>Webプログラム算定時に用いられ</w:t>
      </w:r>
      <w:r w:rsidRPr="00E33B9B">
        <w:rPr>
          <w:rFonts w:ascii="ＭＳ 明朝" w:eastAsia="ＭＳ 明朝" w:hAnsi="ＭＳ 明朝" w:cs="MS-Mincho" w:hint="eastAsia"/>
          <w:color w:val="000000" w:themeColor="text1"/>
          <w:kern w:val="0"/>
          <w:sz w:val="18"/>
          <w:szCs w:val="18"/>
        </w:rPr>
        <w:t>た値※が表示されます。</w:t>
      </w:r>
    </w:p>
    <w:p w14:paraId="3F3F3742"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 xml:space="preserve">　　※建築研究所の技術情報第三章第二節</w:t>
      </w:r>
      <w:r w:rsidRPr="00E33B9B">
        <w:rPr>
          <w:rFonts w:ascii="ＭＳ 明朝" w:eastAsia="ＭＳ 明朝" w:hAnsi="ＭＳ 明朝" w:cs="MS-Mincho"/>
          <w:color w:val="000000" w:themeColor="text1"/>
          <w:kern w:val="0"/>
          <w:sz w:val="18"/>
          <w:szCs w:val="18"/>
        </w:rPr>
        <w:t xml:space="preserve"> 10.</w:t>
      </w:r>
      <w:r w:rsidRPr="00E33B9B">
        <w:rPr>
          <w:rFonts w:ascii="ＭＳ 明朝" w:eastAsia="ＭＳ 明朝" w:hAnsi="ＭＳ 明朝" w:cs="MS-Mincho" w:hint="eastAsia"/>
          <w:color w:val="000000" w:themeColor="text1"/>
          <w:kern w:val="0"/>
          <w:sz w:val="18"/>
          <w:szCs w:val="18"/>
        </w:rPr>
        <w:t>仕様基準又は誘導仕様基準により外皮性能を評価する方法に定められた値。</w:t>
      </w:r>
    </w:p>
    <w:p w14:paraId="7737A688" w14:textId="77777777" w:rsidR="00E33B9B" w:rsidRPr="00E33B9B" w:rsidRDefault="00E33B9B" w:rsidP="00E33B9B">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11.</w:t>
      </w:r>
      <w:r w:rsidRPr="00E33B9B">
        <w:rPr>
          <w:rFonts w:ascii="Century" w:eastAsia="ＭＳ 明朝" w:hAnsi="Century" w:cs="Times New Roman"/>
          <w:color w:val="000000" w:themeColor="text1"/>
          <w:szCs w:val="21"/>
        </w:rPr>
        <w:t xml:space="preserve"> </w:t>
      </w:r>
      <w:r w:rsidRPr="00E33B9B">
        <w:rPr>
          <w:rFonts w:ascii="ＭＳ 明朝" w:eastAsia="ＭＳ 明朝" w:hAnsi="ＭＳ 明朝" w:cs="MS-Mincho" w:hint="eastAsia"/>
          <w:color w:val="000000" w:themeColor="text1"/>
          <w:kern w:val="0"/>
          <w:sz w:val="18"/>
          <w:szCs w:val="18"/>
        </w:rPr>
        <w:t>【７．</w:t>
      </w:r>
      <w:r w:rsidRPr="00E33B9B">
        <w:rPr>
          <w:rFonts w:ascii="Century" w:eastAsia="ＭＳ 明朝" w:hAnsi="ＭＳ 明朝" w:cs="Times New Roman" w:hint="eastAsia"/>
          <w:color w:val="000000" w:themeColor="text1"/>
          <w:sz w:val="18"/>
          <w:szCs w:val="18"/>
        </w:rPr>
        <w:t>｢</w:t>
      </w:r>
      <w:r w:rsidRPr="00E33B9B">
        <w:rPr>
          <w:rFonts w:ascii="Century" w:eastAsia="ＭＳ 明朝" w:hAnsi="ＭＳ 明朝" w:cs="Times New Roman" w:hint="eastAsia"/>
          <w:color w:val="000000" w:themeColor="text1"/>
          <w:sz w:val="18"/>
          <w:szCs w:val="18"/>
        </w:rPr>
        <w:t>ZEH</w:t>
      </w:r>
      <w:r w:rsidRPr="00E33B9B">
        <w:rPr>
          <w:rFonts w:ascii="Century" w:eastAsia="ＭＳ 明朝" w:hAnsi="ＭＳ 明朝" w:cs="Times New Roman" w:hint="eastAsia"/>
          <w:color w:val="000000" w:themeColor="text1"/>
          <w:sz w:val="18"/>
          <w:szCs w:val="18"/>
        </w:rPr>
        <w:t>マーク｣、</w:t>
      </w:r>
      <w:r w:rsidRPr="00E33B9B">
        <w:rPr>
          <w:rFonts w:ascii="ＭＳ 明朝" w:eastAsia="ＭＳ 明朝" w:hAnsi="ＭＳ 明朝" w:cs="MS-Mincho" w:hint="eastAsia"/>
          <w:color w:val="000000" w:themeColor="text1"/>
          <w:kern w:val="0"/>
          <w:sz w:val="18"/>
          <w:szCs w:val="18"/>
        </w:rPr>
        <w:t>｢ゼロエネ相当｣等に関する表示】【住棟】においていずれかの表示を選択する場合は、【3.評価手法）】は、外皮性能は性能基準又は誘導仕様基準、一次エネルギー消費量は共用部分が存する場合は性能基準、共用部分が存しない場合は、性能基準又は誘導仕様基準を選択できます。なお、共用部分が存する場合は共用部分を評価対象とし、評価手法は性能基準とする必要があります。</w:t>
      </w:r>
      <w:bookmarkStart w:id="0" w:name="_Hlk115466725"/>
    </w:p>
    <w:bookmarkEnd w:id="0"/>
    <w:p w14:paraId="2CFC9B28"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12．【８．参考情報】評価書の参考情報に記載を希望する、その他省エネルギー性能関連情報や災害対策関連情報及び建築物の販売又は賃貸に関して参考となる情報について</w:t>
      </w:r>
      <w:r w:rsidRPr="00E33B9B">
        <w:rPr>
          <w:rFonts w:ascii="ＭＳ 明朝" w:eastAsia="ＭＳ 明朝" w:hAnsi="ＭＳ 明朝" w:cs="MS-Mincho"/>
          <w:color w:val="000000" w:themeColor="text1"/>
          <w:kern w:val="0"/>
          <w:sz w:val="18"/>
          <w:szCs w:val="18"/>
        </w:rPr>
        <w:t>記載を希望する場合</w:t>
      </w:r>
      <w:r w:rsidRPr="00E33B9B">
        <w:rPr>
          <w:rFonts w:ascii="ＭＳ 明朝" w:eastAsia="ＭＳ 明朝" w:hAnsi="ＭＳ 明朝" w:cs="MS-Mincho" w:hint="eastAsia"/>
          <w:color w:val="000000" w:themeColor="text1"/>
          <w:kern w:val="0"/>
          <w:sz w:val="18"/>
          <w:szCs w:val="18"/>
        </w:rPr>
        <w:t>は、「別紙による」をチェックの上、掲載する情報を記載した別紙を提出してください。</w:t>
      </w:r>
    </w:p>
    <w:p w14:paraId="71D908CC" w14:textId="77777777" w:rsidR="00E33B9B" w:rsidRPr="00E33B9B" w:rsidRDefault="00E33B9B" w:rsidP="00E33B9B">
      <w:pPr>
        <w:snapToGrid w:val="0"/>
        <w:ind w:left="360" w:hangingChars="200" w:hanging="360"/>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13. 【９．一戸建ての住宅でＺＥＨ　Ｏｒｉｅｎｔｅｄの場合に申告する事項】</w:t>
      </w:r>
    </w:p>
    <w:p w14:paraId="2E336DF3" w14:textId="77777777" w:rsidR="00E33B9B" w:rsidRPr="00E33B9B" w:rsidRDefault="00E33B9B" w:rsidP="00E33B9B">
      <w:pPr>
        <w:snapToGrid w:val="0"/>
        <w:ind w:leftChars="200" w:left="420"/>
        <w:rPr>
          <w:rFonts w:ascii="Century" w:eastAsia="ＭＳ 明朝" w:hAnsi="Century" w:cs="Times New Roman"/>
          <w:color w:val="000000" w:themeColor="text1"/>
          <w:sz w:val="18"/>
          <w:szCs w:val="18"/>
        </w:rPr>
      </w:pPr>
      <w:r w:rsidRPr="00E33B9B">
        <w:rPr>
          <w:rFonts w:ascii="ＭＳ 明朝" w:eastAsia="ＭＳ 明朝" w:hAnsi="ＭＳ 明朝" w:cs="MS-Mincho" w:hint="eastAsia"/>
          <w:color w:val="000000" w:themeColor="text1"/>
          <w:kern w:val="0"/>
          <w:sz w:val="18"/>
          <w:szCs w:val="18"/>
        </w:rPr>
        <w:t>都市部狭小地</w:t>
      </w:r>
      <w:r w:rsidRPr="00E33B9B">
        <w:rPr>
          <w:rFonts w:ascii="ＭＳ 明朝" w:eastAsia="ＭＳ 明朝" w:hAnsi="ＭＳ 明朝" w:cs="MS-Mincho" w:hint="eastAsia"/>
          <w:color w:val="000000" w:themeColor="text1"/>
          <w:kern w:val="0"/>
          <w:sz w:val="18"/>
          <w:szCs w:val="18"/>
          <w:vertAlign w:val="superscript"/>
        </w:rPr>
        <w:t>（※1）</w:t>
      </w:r>
      <w:r w:rsidRPr="00E33B9B">
        <w:rPr>
          <w:rFonts w:ascii="ＭＳ 明朝" w:eastAsia="ＭＳ 明朝" w:hAnsi="ＭＳ 明朝" w:cs="MS-Mincho" w:hint="eastAsia"/>
          <w:color w:val="000000" w:themeColor="text1"/>
          <w:kern w:val="0"/>
          <w:sz w:val="18"/>
          <w:szCs w:val="18"/>
        </w:rPr>
        <w:t>及び多雪地域</w:t>
      </w:r>
      <w:r w:rsidRPr="00E33B9B">
        <w:rPr>
          <w:rFonts w:ascii="ＭＳ 明朝" w:eastAsia="ＭＳ 明朝" w:hAnsi="ＭＳ 明朝" w:cs="MS-Mincho" w:hint="eastAsia"/>
          <w:color w:val="000000" w:themeColor="text1"/>
          <w:kern w:val="0"/>
          <w:sz w:val="18"/>
          <w:szCs w:val="18"/>
          <w:vertAlign w:val="superscript"/>
        </w:rPr>
        <w:t>（※2）</w:t>
      </w:r>
      <w:r w:rsidRPr="00E33B9B">
        <w:rPr>
          <w:rFonts w:ascii="ＭＳ 明朝" w:eastAsia="ＭＳ 明朝" w:hAnsi="ＭＳ 明朝" w:cs="MS-Mincho" w:hint="eastAsia"/>
          <w:color w:val="000000" w:themeColor="text1"/>
          <w:kern w:val="0"/>
          <w:sz w:val="18"/>
          <w:szCs w:val="18"/>
        </w:rPr>
        <w:t>に該当する場合で、</w:t>
      </w:r>
      <w:r w:rsidRPr="00E33B9B">
        <w:rPr>
          <w:rFonts w:ascii="Century" w:eastAsia="ＭＳ 明朝" w:hAnsi="Century" w:cs="Times New Roman" w:hint="eastAsia"/>
          <w:color w:val="000000" w:themeColor="text1"/>
          <w:sz w:val="18"/>
          <w:szCs w:val="18"/>
        </w:rPr>
        <w:t>外皮基準及び一次エネルギー消費量水準に適合する場合に申告してください。</w:t>
      </w:r>
    </w:p>
    <w:p w14:paraId="060DD63A" w14:textId="77777777" w:rsidR="00E33B9B" w:rsidRPr="00E33B9B" w:rsidRDefault="00E33B9B" w:rsidP="00E33B9B">
      <w:pPr>
        <w:snapToGrid w:val="0"/>
        <w:ind w:leftChars="200" w:left="420"/>
        <w:rPr>
          <w:rFonts w:ascii="Century" w:eastAsia="ＭＳ 明朝" w:hAnsi="Century" w:cs="Times New Roman"/>
          <w:color w:val="000000" w:themeColor="text1"/>
          <w:sz w:val="18"/>
          <w:szCs w:val="18"/>
        </w:rPr>
      </w:pPr>
      <w:bookmarkStart w:id="1" w:name="_Hlk106987463"/>
      <w:r w:rsidRPr="00E33B9B">
        <w:rPr>
          <w:rFonts w:ascii="ＭＳ 明朝" w:eastAsia="ＭＳ 明朝" w:hAnsi="ＭＳ 明朝" w:cs="MS-Mincho" w:hint="eastAsia"/>
          <w:color w:val="000000" w:themeColor="text1"/>
          <w:kern w:val="0"/>
          <w:sz w:val="18"/>
          <w:szCs w:val="18"/>
        </w:rPr>
        <w:t>(※1)「</w:t>
      </w:r>
      <w:r w:rsidRPr="00E33B9B">
        <w:rPr>
          <w:rFonts w:ascii="Century" w:eastAsia="ＭＳ 明朝" w:hAnsi="Century" w:cs="Times New Roman" w:hint="eastAsia"/>
          <w:color w:val="000000" w:themeColor="text1"/>
          <w:sz w:val="18"/>
          <w:szCs w:val="18"/>
        </w:rPr>
        <w:t>北側斜線</w:t>
      </w:r>
      <w:bookmarkStart w:id="2" w:name="_Hlk106908539"/>
      <w:r w:rsidRPr="00E33B9B">
        <w:rPr>
          <w:rFonts w:ascii="Century" w:eastAsia="ＭＳ 明朝" w:hAnsi="Century" w:cs="Times New Roman" w:hint="eastAsia"/>
          <w:color w:val="000000" w:themeColor="text1"/>
          <w:sz w:val="18"/>
          <w:szCs w:val="18"/>
        </w:rPr>
        <w:t>制限の対象となる用途地域等（第一種及び第二種低層住居専用地域、第一種及び第二種中高層住居専用地域並びに地方自治体の条例において北側斜線規制が定められている地域）」等</w:t>
      </w:r>
      <w:bookmarkEnd w:id="2"/>
      <w:r w:rsidRPr="00E33B9B">
        <w:rPr>
          <w:rFonts w:ascii="Century" w:eastAsia="ＭＳ 明朝" w:hAnsi="Century" w:cs="Times New Roman" w:hint="eastAsia"/>
          <w:color w:val="000000" w:themeColor="text1"/>
          <w:sz w:val="18"/>
          <w:szCs w:val="18"/>
        </w:rPr>
        <w:t>であって、敷地面積が</w:t>
      </w:r>
      <w:r w:rsidRPr="00E33B9B">
        <w:rPr>
          <w:rFonts w:ascii="Century" w:eastAsia="ＭＳ 明朝" w:hAnsi="Century" w:cs="Times New Roman"/>
          <w:color w:val="000000" w:themeColor="text1"/>
          <w:sz w:val="18"/>
          <w:szCs w:val="18"/>
        </w:rPr>
        <w:t>85</w:t>
      </w:r>
      <w:r w:rsidRPr="00E33B9B">
        <w:rPr>
          <w:rFonts w:ascii="Century" w:eastAsia="ＭＳ 明朝" w:hAnsi="Century" w:cs="Times New Roman" w:hint="eastAsia"/>
          <w:color w:val="000000" w:themeColor="text1"/>
          <w:sz w:val="18"/>
          <w:szCs w:val="18"/>
        </w:rPr>
        <w:t>㎡未満で、かつ平屋建て以外の住宅。</w:t>
      </w:r>
    </w:p>
    <w:p w14:paraId="5BE02578" w14:textId="77777777" w:rsidR="00E33B9B" w:rsidRPr="00E33B9B" w:rsidRDefault="00E33B9B" w:rsidP="00E33B9B">
      <w:pPr>
        <w:snapToGrid w:val="0"/>
        <w:ind w:leftChars="200" w:left="420"/>
        <w:rPr>
          <w:rFonts w:ascii="Century" w:eastAsia="ＭＳ 明朝" w:hAnsi="Century" w:cs="Times New Roman"/>
          <w:color w:val="000000" w:themeColor="text1"/>
          <w:sz w:val="18"/>
          <w:szCs w:val="18"/>
        </w:rPr>
      </w:pPr>
      <w:r w:rsidRPr="00E33B9B">
        <w:rPr>
          <w:rFonts w:ascii="ＭＳ 明朝" w:eastAsia="ＭＳ 明朝" w:hAnsi="ＭＳ 明朝" w:cs="MS-Mincho" w:hint="eastAsia"/>
          <w:color w:val="000000" w:themeColor="text1"/>
          <w:kern w:val="0"/>
          <w:sz w:val="18"/>
          <w:szCs w:val="18"/>
        </w:rPr>
        <w:t>(※2)建築基準法で規定する垂直積雪量が100</w:t>
      </w:r>
      <w:r w:rsidRPr="00E33B9B">
        <w:rPr>
          <w:rFonts w:ascii="ＭＳ 明朝" w:eastAsia="ＭＳ 明朝" w:hAnsi="ＭＳ 明朝" w:cs="MS-Mincho"/>
          <w:color w:val="000000" w:themeColor="text1"/>
          <w:kern w:val="0"/>
          <w:sz w:val="18"/>
          <w:szCs w:val="18"/>
        </w:rPr>
        <w:t>cm</w:t>
      </w:r>
      <w:r w:rsidRPr="00E33B9B">
        <w:rPr>
          <w:rFonts w:ascii="ＭＳ 明朝" w:eastAsia="ＭＳ 明朝" w:hAnsi="ＭＳ 明朝" w:cs="MS-Mincho" w:hint="eastAsia"/>
          <w:color w:val="000000" w:themeColor="text1"/>
          <w:kern w:val="0"/>
          <w:sz w:val="18"/>
          <w:szCs w:val="18"/>
        </w:rPr>
        <w:t>以上に該当する地域。</w:t>
      </w:r>
    </w:p>
    <w:bookmarkEnd w:id="1"/>
    <w:p w14:paraId="410A417D" w14:textId="77777777" w:rsidR="00E33B9B" w:rsidRPr="00E33B9B" w:rsidRDefault="00E33B9B" w:rsidP="00E33B9B">
      <w:pPr>
        <w:snapToGrid w:val="0"/>
        <w:ind w:left="360" w:hangingChars="200" w:hanging="360"/>
        <w:rPr>
          <w:rFonts w:ascii="Century" w:eastAsia="ＭＳ 明朝" w:hAnsi="Century" w:cs="Times New Roman"/>
          <w:color w:val="000000" w:themeColor="text1"/>
          <w:sz w:val="18"/>
          <w:szCs w:val="18"/>
        </w:rPr>
      </w:pPr>
      <w:r w:rsidRPr="00E33B9B">
        <w:rPr>
          <w:rFonts w:ascii="ＭＳ 明朝" w:eastAsia="ＭＳ 明朝" w:hAnsi="ＭＳ 明朝" w:cs="MS-Mincho" w:hint="eastAsia"/>
          <w:color w:val="000000" w:themeColor="text1"/>
          <w:kern w:val="0"/>
          <w:sz w:val="18"/>
          <w:szCs w:val="18"/>
        </w:rPr>
        <w:t>14.</w:t>
      </w:r>
      <w:r w:rsidRPr="00E33B9B">
        <w:rPr>
          <w:rFonts w:ascii="ＭＳ 明朝" w:eastAsia="ＭＳ 明朝" w:hAnsi="ＭＳ 明朝" w:cs="MS-Mincho" w:hint="eastAsia"/>
          <w:color w:val="000000" w:themeColor="text1"/>
          <w:kern w:val="0"/>
          <w:szCs w:val="21"/>
        </w:rPr>
        <w:t xml:space="preserve"> </w:t>
      </w:r>
      <w:r w:rsidRPr="00E33B9B">
        <w:rPr>
          <w:rFonts w:ascii="Century" w:eastAsia="ＭＳ 明朝" w:hAnsi="Century" w:cs="Times New Roman" w:hint="eastAsia"/>
          <w:color w:val="000000" w:themeColor="text1"/>
          <w:sz w:val="18"/>
          <w:szCs w:val="18"/>
        </w:rPr>
        <w:t>【</w:t>
      </w:r>
      <w:r w:rsidRPr="00E33B9B">
        <w:rPr>
          <w:rFonts w:ascii="ＭＳ 明朝" w:eastAsia="ＭＳ 明朝" w:hAnsi="ＭＳ 明朝" w:cs="MS-Mincho" w:hint="eastAsia"/>
          <w:color w:val="000000" w:themeColor="text1"/>
          <w:kern w:val="0"/>
          <w:sz w:val="18"/>
          <w:szCs w:val="18"/>
        </w:rPr>
        <w:t>１０</w:t>
      </w:r>
      <w:r w:rsidRPr="00E33B9B">
        <w:rPr>
          <w:rFonts w:ascii="Century" w:eastAsia="ＭＳ 明朝" w:hAnsi="Century" w:cs="Times New Roman" w:hint="eastAsia"/>
          <w:color w:val="000000" w:themeColor="text1"/>
          <w:sz w:val="18"/>
          <w:szCs w:val="18"/>
        </w:rPr>
        <w:t>．ＺＥＢ　Ｏｒｉｅｎｔｅｄの場合に申告する事項】｢建築物全体（非住宅部分）の延べ面積が</w:t>
      </w:r>
      <w:r w:rsidRPr="00E33B9B">
        <w:rPr>
          <w:rFonts w:ascii="Century" w:eastAsia="ＭＳ 明朝" w:hAnsi="Century" w:cs="Times New Roman" w:hint="eastAsia"/>
          <w:color w:val="000000" w:themeColor="text1"/>
          <w:sz w:val="18"/>
          <w:szCs w:val="18"/>
        </w:rPr>
        <w:t>10,000</w:t>
      </w:r>
      <w:r w:rsidRPr="00E33B9B">
        <w:rPr>
          <w:rFonts w:ascii="Century" w:eastAsia="ＭＳ 明朝" w:hAnsi="Century" w:cs="Times New Roman" w:hint="eastAsia"/>
          <w:color w:val="000000" w:themeColor="text1"/>
          <w:sz w:val="18"/>
          <w:szCs w:val="18"/>
        </w:rPr>
        <w:t>㎡以上であること｣かつ｢未評価技術（公益社団法人空気調和・衛生工学会において省エネ</w:t>
      </w:r>
      <w:r w:rsidRPr="00E33B9B">
        <w:rPr>
          <w:rFonts w:ascii="ＭＳ 明朝" w:eastAsia="ＭＳ 明朝" w:hAnsi="ＭＳ 明朝" w:cs="Times New Roman" w:hint="eastAsia"/>
          <w:color w:val="000000" w:themeColor="text1"/>
          <w:sz w:val="18"/>
        </w:rPr>
        <w:t>ル</w:t>
      </w:r>
      <w:r w:rsidRPr="00E33B9B">
        <w:rPr>
          <w:rFonts w:ascii="Century" w:eastAsia="ＭＳ 明朝" w:hAnsi="Century" w:cs="Times New Roman"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417F2A88"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noProof/>
          <w:color w:val="000000" w:themeColor="text1"/>
          <w:kern w:val="0"/>
          <w:sz w:val="18"/>
          <w:szCs w:val="18"/>
        </w:rPr>
        <mc:AlternateContent>
          <mc:Choice Requires="wps">
            <w:drawing>
              <wp:anchor distT="0" distB="0" distL="114300" distR="114300" simplePos="0" relativeHeight="251664384" behindDoc="0" locked="0" layoutInCell="1" allowOverlap="1" wp14:anchorId="1F799B9E" wp14:editId="1753C322">
                <wp:simplePos x="0" y="0"/>
                <wp:positionH relativeFrom="column">
                  <wp:posOffset>71120</wp:posOffset>
                </wp:positionH>
                <wp:positionV relativeFrom="paragraph">
                  <wp:posOffset>48260</wp:posOffset>
                </wp:positionV>
                <wp:extent cx="5781675" cy="2220595"/>
                <wp:effectExtent l="9525" t="12065" r="9525" b="5715"/>
                <wp:wrapNone/>
                <wp:docPr id="90659709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14:paraId="1BAD5DC1" w14:textId="77777777" w:rsidR="00E33B9B" w:rsidRPr="004C7B62" w:rsidRDefault="00E33B9B" w:rsidP="00E33B9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4F28390" w14:textId="77777777" w:rsidR="00E33B9B" w:rsidRPr="004C7B62"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w:t>
                            </w:r>
                            <w:r w:rsidRPr="00EE673C">
                              <w:rPr>
                                <w:rFonts w:ascii="ＭＳ 明朝" w:hAnsi="ＭＳ 明朝" w:cs="MS-Mincho"/>
                                <w:color w:val="000000"/>
                                <w:kern w:val="0"/>
                                <w:sz w:val="18"/>
                                <w:szCs w:val="18"/>
                              </w:rPr>
                              <w:t>プログラム</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Ver.2.4.2</w:t>
                            </w:r>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46AE0BF8" w14:textId="77777777" w:rsidR="00E33B9B" w:rsidRPr="004C7B62" w:rsidRDefault="00E33B9B" w:rsidP="00E33B9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1E0E0F13" w14:textId="77777777" w:rsidR="00E33B9B" w:rsidRPr="004C7B62"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1C65078C" w14:textId="77777777" w:rsidR="00E33B9B" w:rsidRPr="004C7B62"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w:t>
                            </w:r>
                            <w:r w:rsidRPr="004C7B62">
                              <w:rPr>
                                <w:rFonts w:ascii="ＭＳ 明朝" w:hAnsi="ＭＳ 明朝" w:cs="MS-Mincho" w:hint="eastAsia"/>
                                <w:kern w:val="0"/>
                                <w:sz w:val="18"/>
                                <w:szCs w:val="18"/>
                              </w:rPr>
                              <w:t>(kWh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・コージェネレーションによる削減量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6ADF4FD0" w14:textId="77777777" w:rsidR="00E33B9B" w:rsidRPr="004C7B62"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1405C31F" w14:textId="77777777" w:rsidR="00E33B9B" w:rsidRPr="004C7B62"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w:t>
                            </w:r>
                            <w:r w:rsidRPr="004C7B62">
                              <w:rPr>
                                <w:rFonts w:ascii="ＭＳ 明朝" w:hAnsi="ＭＳ 明朝" w:cs="MS-Mincho" w:hint="eastAsia"/>
                                <w:kern w:val="0"/>
                                <w:sz w:val="18"/>
                                <w:szCs w:val="18"/>
                              </w:rPr>
                              <w:t>基準二次エネルギー消費量</w:t>
                            </w:r>
                          </w:p>
                          <w:p w14:paraId="3C1B26BF" w14:textId="77777777" w:rsidR="00E33B9B" w:rsidRDefault="00E33B9B" w:rsidP="00E33B9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78AA46D9" w14:textId="77777777" w:rsidR="00E33B9B" w:rsidRPr="004C7B62" w:rsidRDefault="00E33B9B" w:rsidP="00E33B9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376CEE64" w14:textId="77777777" w:rsidR="00E33B9B" w:rsidRPr="004C7B62" w:rsidRDefault="00E33B9B" w:rsidP="00E33B9B">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9B9E" id="Text Box 312" o:spid="_x0000_s1031" type="#_x0000_t202" style="position:absolute;left:0;text-align:left;margin-left:5.6pt;margin-top:3.8pt;width:455.25pt;height:17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">
                <v:textbox inset="5.85pt,.7pt,5.85pt,.7pt">
                  <w:txbxContent>
                    <w:p w14:paraId="1BAD5DC1" w14:textId="77777777" w:rsidR="00E33B9B" w:rsidRPr="004C7B62" w:rsidRDefault="00E33B9B" w:rsidP="00E33B9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4F28390" w14:textId="77777777" w:rsidR="00E33B9B" w:rsidRPr="004C7B62"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w:t>
                      </w:r>
                      <w:r w:rsidRPr="00EE673C">
                        <w:rPr>
                          <w:rFonts w:ascii="ＭＳ 明朝" w:hAnsi="ＭＳ 明朝" w:cs="MS-Mincho"/>
                          <w:color w:val="000000"/>
                          <w:kern w:val="0"/>
                          <w:sz w:val="18"/>
                          <w:szCs w:val="18"/>
                        </w:rPr>
                        <w:t>プログラム</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Ver.2.4.2</w:t>
                      </w:r>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46AE0BF8" w14:textId="77777777" w:rsidR="00E33B9B" w:rsidRPr="004C7B62" w:rsidRDefault="00E33B9B" w:rsidP="00E33B9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1E0E0F13" w14:textId="77777777" w:rsidR="00E33B9B" w:rsidRPr="004C7B62"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1C65078C" w14:textId="77777777" w:rsidR="00E33B9B" w:rsidRPr="004C7B62"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w:t>
                      </w:r>
                      <w:r w:rsidRPr="004C7B62">
                        <w:rPr>
                          <w:rFonts w:ascii="ＭＳ 明朝" w:hAnsi="ＭＳ 明朝" w:cs="MS-Mincho" w:hint="eastAsia"/>
                          <w:kern w:val="0"/>
                          <w:sz w:val="18"/>
                          <w:szCs w:val="18"/>
                        </w:rPr>
                        <w:t>(kWh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・コージェネレーションによる削減量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6ADF4FD0" w14:textId="77777777" w:rsidR="00E33B9B" w:rsidRPr="004C7B62"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1405C31F" w14:textId="77777777" w:rsidR="00E33B9B" w:rsidRPr="004C7B62"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w:t>
                      </w:r>
                      <w:r w:rsidRPr="004C7B62">
                        <w:rPr>
                          <w:rFonts w:ascii="ＭＳ 明朝" w:hAnsi="ＭＳ 明朝" w:cs="MS-Mincho" w:hint="eastAsia"/>
                          <w:kern w:val="0"/>
                          <w:sz w:val="18"/>
                          <w:szCs w:val="18"/>
                        </w:rPr>
                        <w:t>基準二次エネルギー消費量</w:t>
                      </w:r>
                    </w:p>
                    <w:p w14:paraId="3C1B26BF" w14:textId="77777777" w:rsidR="00E33B9B" w:rsidRDefault="00E33B9B" w:rsidP="00E33B9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78AA46D9" w14:textId="77777777" w:rsidR="00E33B9B" w:rsidRPr="004C7B62" w:rsidRDefault="00E33B9B" w:rsidP="00E33B9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376CEE64" w14:textId="77777777" w:rsidR="00E33B9B" w:rsidRPr="004C7B62" w:rsidRDefault="00E33B9B" w:rsidP="00E33B9B">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468F803E" w14:textId="77777777" w:rsidR="00E33B9B" w:rsidRPr="00E33B9B" w:rsidRDefault="00E33B9B" w:rsidP="00E33B9B">
      <w:pPr>
        <w:autoSpaceDE w:val="0"/>
        <w:autoSpaceDN w:val="0"/>
        <w:adjustRightInd w:val="0"/>
        <w:spacing w:line="260" w:lineRule="exact"/>
        <w:jc w:val="left"/>
        <w:rPr>
          <w:rFonts w:ascii="ＭＳ 明朝" w:eastAsia="ＭＳ 明朝" w:hAnsi="ＭＳ 明朝" w:cs="MS-Mincho"/>
          <w:color w:val="000000" w:themeColor="text1"/>
          <w:kern w:val="0"/>
          <w:sz w:val="18"/>
          <w:szCs w:val="18"/>
        </w:rPr>
      </w:pPr>
    </w:p>
    <w:p w14:paraId="0A37A664" w14:textId="77777777" w:rsidR="00E33B9B" w:rsidRPr="00E33B9B" w:rsidRDefault="00E33B9B" w:rsidP="00E33B9B">
      <w:pPr>
        <w:autoSpaceDE w:val="0"/>
        <w:autoSpaceDN w:val="0"/>
        <w:adjustRightInd w:val="0"/>
        <w:spacing w:line="276" w:lineRule="auto"/>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color w:val="000000" w:themeColor="text1"/>
          <w:kern w:val="0"/>
          <w:szCs w:val="21"/>
        </w:rPr>
        <w:br w:type="page"/>
      </w:r>
      <w:r w:rsidRPr="00E33B9B">
        <w:rPr>
          <w:rFonts w:ascii="ＭＳ 明朝" w:eastAsia="ＭＳ 明朝" w:hAnsi="ＭＳ 明朝" w:cs="MS-Mincho"/>
          <w:noProof/>
          <w:color w:val="000000" w:themeColor="text1"/>
          <w:kern w:val="0"/>
          <w:szCs w:val="21"/>
        </w:rPr>
        <mc:AlternateContent>
          <mc:Choice Requires="wps">
            <w:drawing>
              <wp:anchor distT="0" distB="0" distL="114300" distR="114300" simplePos="0" relativeHeight="251661312" behindDoc="0" locked="0" layoutInCell="1" allowOverlap="1" wp14:anchorId="0371B4D0" wp14:editId="3C3251A6">
                <wp:simplePos x="0" y="0"/>
                <wp:positionH relativeFrom="column">
                  <wp:posOffset>2073275</wp:posOffset>
                </wp:positionH>
                <wp:positionV relativeFrom="paragraph">
                  <wp:posOffset>52070</wp:posOffset>
                </wp:positionV>
                <wp:extent cx="1542415" cy="254635"/>
                <wp:effectExtent l="11430" t="9525" r="8255" b="12065"/>
                <wp:wrapNone/>
                <wp:docPr id="9999052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15793E98" w14:textId="77777777" w:rsidR="00E33B9B" w:rsidRPr="00E90F71" w:rsidRDefault="00E33B9B" w:rsidP="00E33B9B">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1B4D0" id="Text Box 288" o:spid="_x0000_s1032" type="#_x0000_t202" style="position:absolute;margin-left:163.25pt;margin-top:4.1pt;width:121.4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" strokecolor="white">
                <v:textbox inset="5.85pt,.7pt,5.85pt,.7pt">
                  <w:txbxContent>
                    <w:p w14:paraId="15793E98" w14:textId="77777777" w:rsidR="00E33B9B" w:rsidRPr="00E90F71" w:rsidRDefault="00E33B9B" w:rsidP="00E33B9B">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14:paraId="13F6F1F8" w14:textId="77777777" w:rsidR="00E33B9B" w:rsidRPr="00E33B9B" w:rsidRDefault="00E33B9B" w:rsidP="00E33B9B">
      <w:pPr>
        <w:autoSpaceDE w:val="0"/>
        <w:autoSpaceDN w:val="0"/>
        <w:adjustRightInd w:val="0"/>
        <w:spacing w:line="320" w:lineRule="atLeast"/>
        <w:jc w:val="center"/>
        <w:rPr>
          <w:rFonts w:ascii="ＭＳ 明朝" w:eastAsia="ＭＳ 明朝" w:hAnsi="ＭＳ 明朝" w:cs="MS-Mincho"/>
          <w:bCs/>
          <w:color w:val="000000" w:themeColor="text1"/>
          <w:kern w:val="0"/>
          <w:szCs w:val="21"/>
        </w:rPr>
      </w:pPr>
      <w:r w:rsidRPr="00E33B9B">
        <w:rPr>
          <w:rFonts w:ascii="ＭＳ 明朝" w:eastAsia="ＭＳ 明朝" w:hAnsi="ＭＳ 明朝" w:cs="MS-Mincho" w:hint="eastAsia"/>
          <w:bCs/>
          <w:color w:val="000000" w:themeColor="text1"/>
          <w:kern w:val="0"/>
          <w:szCs w:val="21"/>
        </w:rPr>
        <w:lastRenderedPageBreak/>
        <w:t>（第五面）</w:t>
      </w:r>
    </w:p>
    <w:p w14:paraId="03AD6DF2"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b/>
          <w:color w:val="000000" w:themeColor="text1"/>
          <w:kern w:val="0"/>
          <w:szCs w:val="21"/>
        </w:rPr>
        <w:t>申請対象に関する事項（非住宅の部分）</w:t>
      </w:r>
    </w:p>
    <w:p w14:paraId="2F5F8EE5"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【１．申請対象となる非住宅の部分の名称】</w:t>
      </w:r>
    </w:p>
    <w:p w14:paraId="7FF9A095"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p>
    <w:p w14:paraId="26927994"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rPr>
        <w:t>【２．申請対象となる非住宅の部分の用途】</w:t>
      </w:r>
    </w:p>
    <w:p w14:paraId="5C4EE992" w14:textId="77777777" w:rsidR="00E33B9B" w:rsidRPr="00E33B9B" w:rsidRDefault="00E33B9B" w:rsidP="00E33B9B">
      <w:pPr>
        <w:autoSpaceDE w:val="0"/>
        <w:autoSpaceDN w:val="0"/>
        <w:adjustRightInd w:val="0"/>
        <w:spacing w:line="320" w:lineRule="atLeas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Times New Roman" w:hint="eastAsia"/>
          <w:color w:val="000000" w:themeColor="text1"/>
        </w:rPr>
        <w:t>建築基準法施行規則（昭和25年建設省令第40号）別紙の表の用途の区分</w:t>
      </w:r>
    </w:p>
    <w:p w14:paraId="5A6378D4"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p>
    <w:p w14:paraId="351F4158"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rPr>
        <w:t>【３．申請対象となる非住宅の部分の存する階】</w:t>
      </w:r>
    </w:p>
    <w:p w14:paraId="0B1AAF21"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hint="eastAsia"/>
          <w:color w:val="000000" w:themeColor="text1"/>
          <w:kern w:val="0"/>
          <w:szCs w:val="21"/>
          <w:u w:val="single"/>
        </w:rPr>
        <w:t xml:space="preserve">　</w:t>
      </w:r>
    </w:p>
    <w:p w14:paraId="19BD3685"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rPr>
        <w:t>【４．申請対象となる非住宅の部分の</w:t>
      </w:r>
      <w:r w:rsidRPr="00E33B9B">
        <w:rPr>
          <w:rFonts w:ascii="Century" w:eastAsia="ＭＳ 明朝" w:hAnsi="Century" w:cs="Times New Roman" w:hint="eastAsia"/>
          <w:color w:val="000000" w:themeColor="text1"/>
          <w:kern w:val="0"/>
        </w:rPr>
        <w:t>計算対象面積</w:t>
      </w:r>
      <w:r w:rsidRPr="00E33B9B">
        <w:rPr>
          <w:rFonts w:ascii="ＭＳ 明朝" w:eastAsia="ＭＳ 明朝" w:hAnsi="ＭＳ 明朝" w:cs="MS-Mincho" w:hint="eastAsia"/>
          <w:color w:val="000000" w:themeColor="text1"/>
          <w:kern w:val="0"/>
          <w:szCs w:val="21"/>
        </w:rPr>
        <w:t>】</w:t>
      </w:r>
    </w:p>
    <w:p w14:paraId="0AE14245"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　　　　　　</w:t>
      </w: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 xml:space="preserve">　　　　　</w:t>
      </w:r>
    </w:p>
    <w:p w14:paraId="7EB7FC26"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【５．評価手法）】 </w:t>
      </w:r>
    </w:p>
    <w:p w14:paraId="735128A6" w14:textId="77777777" w:rsidR="00E33B9B" w:rsidRPr="00E33B9B" w:rsidRDefault="00E33B9B" w:rsidP="00E33B9B">
      <w:pPr>
        <w:autoSpaceDE w:val="0"/>
        <w:autoSpaceDN w:val="0"/>
        <w:adjustRightInd w:val="0"/>
        <w:spacing w:line="320" w:lineRule="atLeas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□通常の計算法（標準入力法・主要室入力法）　　</w:t>
      </w:r>
    </w:p>
    <w:p w14:paraId="0B916969" w14:textId="77777777" w:rsidR="00E33B9B" w:rsidRPr="00E33B9B" w:rsidRDefault="00E33B9B" w:rsidP="00E33B9B">
      <w:pPr>
        <w:autoSpaceDE w:val="0"/>
        <w:autoSpaceDN w:val="0"/>
        <w:adjustRightInd w:val="0"/>
        <w:spacing w:line="320" w:lineRule="atLeas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□モデル建物法　　　　　　　　　　　　　　　　</w:t>
      </w:r>
    </w:p>
    <w:p w14:paraId="6485936B" w14:textId="77777777" w:rsidR="00E33B9B" w:rsidRPr="00E33B9B" w:rsidRDefault="00E33B9B" w:rsidP="00E33B9B">
      <w:pPr>
        <w:autoSpaceDE w:val="0"/>
        <w:autoSpaceDN w:val="0"/>
        <w:adjustRightInd w:val="0"/>
        <w:spacing w:line="320" w:lineRule="exact"/>
        <w:ind w:firstLineChars="200" w:firstLine="420"/>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□国土交通大臣が認める方法（　　　　　　　  ）　　　　</w:t>
      </w:r>
    </w:p>
    <w:p w14:paraId="73756B80" w14:textId="77777777" w:rsidR="00E33B9B" w:rsidRPr="00E33B9B" w:rsidRDefault="00E33B9B" w:rsidP="00E33B9B">
      <w:pPr>
        <w:autoSpaceDE w:val="0"/>
        <w:autoSpaceDN w:val="0"/>
        <w:adjustRightInd w:val="0"/>
        <w:spacing w:line="320" w:lineRule="exac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u w:val="single"/>
        </w:rPr>
        <w:t xml:space="preserve">　　　　　　　　　　　　　　　　　　　　　　　　　　　　　　　　　　　　　　　　　　　　</w:t>
      </w:r>
    </w:p>
    <w:p w14:paraId="7AAA0276"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【６．外皮性能に関する表示】</w:t>
      </w:r>
    </w:p>
    <w:p w14:paraId="672D5789" w14:textId="77777777" w:rsidR="00E33B9B" w:rsidRPr="00E33B9B" w:rsidRDefault="00E33B9B" w:rsidP="00E33B9B">
      <w:pPr>
        <w:pBdr>
          <w:bottom w:val="single" w:sz="4" w:space="1" w:color="auto"/>
        </w:pBdr>
        <w:autoSpaceDE w:val="0"/>
        <w:autoSpaceDN w:val="0"/>
        <w:adjustRightInd w:val="0"/>
        <w:spacing w:line="320" w:lineRule="exact"/>
        <w:ind w:firstLineChars="200" w:firstLine="42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非住宅：□適合・□－（不適合及び対象外</w:t>
      </w:r>
      <w:r w:rsidRPr="00E33B9B">
        <w:rPr>
          <w:rFonts w:ascii="Century" w:eastAsia="ＭＳ 明朝" w:hAnsi="Century" w:cs="Times New Roman" w:hint="eastAsia"/>
          <w:color w:val="000000" w:themeColor="text1"/>
        </w:rPr>
        <w:t>、又は希望しない（モデル建物法以外））</w:t>
      </w:r>
    </w:p>
    <w:p w14:paraId="5184078C"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・ＢＰＩの値の記載　（□希望する　□希望しない）</w:t>
      </w:r>
    </w:p>
    <w:p w14:paraId="51226B76"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【７．改修前のＢＥＩの値】</w:t>
      </w:r>
    </w:p>
    <w:p w14:paraId="30817365"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□記載なし　　□記載する（改修前：　　　　　　　）　　　　　　　　　　　　　　　　</w:t>
      </w:r>
    </w:p>
    <w:p w14:paraId="7134C840"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【８．</w:t>
      </w:r>
      <w:r w:rsidRPr="00E33B9B">
        <w:rPr>
          <w:rFonts w:ascii="Century" w:eastAsia="ＭＳ 明朝" w:hAnsi="ＭＳ 明朝" w:cs="Times New Roman" w:hint="eastAsia"/>
          <w:color w:val="000000" w:themeColor="text1"/>
          <w:szCs w:val="21"/>
        </w:rPr>
        <w:t>「</w:t>
      </w:r>
      <w:r w:rsidRPr="00E33B9B">
        <w:rPr>
          <w:rFonts w:ascii="Century" w:eastAsia="ＭＳ 明朝" w:hAnsi="ＭＳ 明朝" w:cs="Times New Roman" w:hint="eastAsia"/>
          <w:color w:val="000000" w:themeColor="text1"/>
          <w:szCs w:val="21"/>
        </w:rPr>
        <w:t>ZEB</w:t>
      </w:r>
      <w:r w:rsidRPr="00E33B9B">
        <w:rPr>
          <w:rFonts w:ascii="Century" w:eastAsia="ＭＳ 明朝" w:hAnsi="ＭＳ 明朝" w:cs="Times New Roman" w:hint="eastAsia"/>
          <w:color w:val="000000" w:themeColor="text1"/>
          <w:szCs w:val="21"/>
        </w:rPr>
        <w:t>マーク」</w:t>
      </w:r>
      <w:r w:rsidRPr="00E33B9B">
        <w:rPr>
          <w:rFonts w:ascii="ＭＳ 明朝" w:eastAsia="ＭＳ 明朝" w:hAnsi="ＭＳ 明朝" w:cs="Times New Roman" w:hint="eastAsia"/>
          <w:color w:val="000000" w:themeColor="text1"/>
        </w:rPr>
        <w:t>に関する表示</w:t>
      </w:r>
      <w:r w:rsidRPr="00E33B9B">
        <w:rPr>
          <w:rFonts w:ascii="ＭＳ 明朝" w:eastAsia="ＭＳ 明朝" w:hAnsi="ＭＳ 明朝" w:cs="MS-Mincho" w:hint="eastAsia"/>
          <w:color w:val="000000" w:themeColor="text1"/>
          <w:kern w:val="0"/>
          <w:szCs w:val="21"/>
        </w:rPr>
        <w:t>】</w:t>
      </w:r>
    </w:p>
    <w:p w14:paraId="10F321EF"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□記載しない　　　　　　　　　　　　       　                                           </w:t>
      </w:r>
    </w:p>
    <w:p w14:paraId="5A6989D7"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□『ＺＥＢ』　　</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□Ｎｅａｒｌｙ</w:t>
      </w: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ＺＥＢ</w:t>
      </w:r>
    </w:p>
    <w:p w14:paraId="1DD9E9E7" w14:textId="77777777" w:rsidR="00E33B9B" w:rsidRPr="00E33B9B" w:rsidRDefault="00E33B9B" w:rsidP="00E33B9B">
      <w:pPr>
        <w:pBdr>
          <w:bottom w:val="single" w:sz="4" w:space="1" w:color="auto"/>
        </w:pBdr>
        <w:autoSpaceDE w:val="0"/>
        <w:autoSpaceDN w:val="0"/>
        <w:adjustRightInd w:val="0"/>
        <w:spacing w:line="320" w:lineRule="exact"/>
        <w:ind w:firstLineChars="6" w:firstLine="13"/>
        <w:jc w:val="left"/>
        <w:rPr>
          <w:rFonts w:ascii="ＭＳ 明朝" w:eastAsia="ＭＳ 明朝" w:hAnsi="ＭＳ 明朝" w:cs="Times New Roman"/>
          <w:color w:val="000000" w:themeColor="text1"/>
          <w:sz w:val="23"/>
          <w:szCs w:val="23"/>
        </w:rPr>
      </w:pPr>
      <w:r w:rsidRPr="00E33B9B">
        <w:rPr>
          <w:rFonts w:ascii="ＭＳ 明朝" w:eastAsia="ＭＳ 明朝" w:hAnsi="ＭＳ 明朝" w:cs="MS-Mincho" w:hint="eastAsia"/>
          <w:color w:val="000000" w:themeColor="text1"/>
          <w:kern w:val="0"/>
          <w:szCs w:val="21"/>
        </w:rPr>
        <w:t xml:space="preserve">　□</w:t>
      </w:r>
      <w:r w:rsidRPr="00E33B9B">
        <w:rPr>
          <w:rFonts w:ascii="Century" w:eastAsia="ＭＳ 明朝" w:hAnsi="Century" w:cs="Times New Roman" w:hint="eastAsia"/>
          <w:color w:val="000000" w:themeColor="text1"/>
          <w:sz w:val="23"/>
          <w:szCs w:val="23"/>
        </w:rPr>
        <w:t>ＺＥＢ</w:t>
      </w:r>
      <w:r w:rsidRPr="00E33B9B">
        <w:rPr>
          <w:rFonts w:ascii="Century" w:eastAsia="ＭＳ 明朝" w:hAnsi="Century" w:cs="Times New Roman"/>
          <w:color w:val="000000" w:themeColor="text1"/>
          <w:sz w:val="23"/>
          <w:szCs w:val="23"/>
        </w:rPr>
        <w:t xml:space="preserve"> </w:t>
      </w:r>
      <w:r w:rsidRPr="00E33B9B">
        <w:rPr>
          <w:rFonts w:ascii="Century" w:eastAsia="ＭＳ 明朝" w:hAnsi="Century" w:cs="Times New Roman" w:hint="eastAsia"/>
          <w:color w:val="000000" w:themeColor="text1"/>
          <w:sz w:val="23"/>
          <w:szCs w:val="23"/>
        </w:rPr>
        <w:t>Ｒｅａｄｙ</w:t>
      </w:r>
      <w:r w:rsidRPr="00E33B9B">
        <w:rPr>
          <w:rFonts w:ascii="ＭＳ 明朝" w:eastAsia="ＭＳ 明朝" w:hAnsi="ＭＳ 明朝" w:cs="MS-Mincho" w:hint="eastAsia"/>
          <w:color w:val="000000" w:themeColor="text1"/>
          <w:kern w:val="0"/>
          <w:szCs w:val="21"/>
        </w:rPr>
        <w:t xml:space="preserve">　</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 xml:space="preserve">□ＺＥＢ </w:t>
      </w:r>
      <w:r w:rsidRPr="00E33B9B">
        <w:rPr>
          <w:rFonts w:ascii="ＭＳ 明朝" w:eastAsia="ＭＳ 明朝" w:hAnsi="ＭＳ 明朝" w:cs="Times New Roman" w:hint="eastAsia"/>
          <w:color w:val="000000" w:themeColor="text1"/>
          <w:sz w:val="23"/>
          <w:szCs w:val="23"/>
        </w:rPr>
        <w:t xml:space="preserve">Ｏｒｉｅｎｔｅｄ　</w:t>
      </w:r>
    </w:p>
    <w:p w14:paraId="4BEF12DE" w14:textId="77777777" w:rsidR="00E33B9B" w:rsidRPr="00E33B9B" w:rsidRDefault="00E33B9B" w:rsidP="00E33B9B">
      <w:pPr>
        <w:pBdr>
          <w:bottom w:val="single" w:sz="4" w:space="1" w:color="auto"/>
        </w:pBdr>
        <w:autoSpaceDE w:val="0"/>
        <w:autoSpaceDN w:val="0"/>
        <w:adjustRightInd w:val="0"/>
        <w:spacing w:line="320" w:lineRule="exact"/>
        <w:ind w:firstLineChars="100" w:firstLine="18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 w:val="18"/>
          <w:szCs w:val="21"/>
        </w:rPr>
        <w:t>※第三面【9.</w:t>
      </w:r>
      <w:r w:rsidRPr="00E33B9B">
        <w:rPr>
          <w:rFonts w:ascii="ＭＳ 明朝" w:eastAsia="ＭＳ 明朝" w:hAnsi="ＭＳ 明朝" w:cs="MS-Mincho" w:hint="eastAsia"/>
          <w:color w:val="000000" w:themeColor="text1"/>
          <w:kern w:val="0"/>
          <w:sz w:val="18"/>
          <w:szCs w:val="18"/>
        </w:rPr>
        <w:t>申請の対象とする範囲】が、「建物用途」の場合のみ選択</w:t>
      </w:r>
      <w:r w:rsidRPr="00E33B9B">
        <w:rPr>
          <w:rFonts w:ascii="ＭＳ 明朝" w:eastAsia="ＭＳ 明朝" w:hAnsi="ＭＳ 明朝" w:cs="Times New Roman" w:hint="eastAsia"/>
          <w:color w:val="000000" w:themeColor="text1"/>
          <w:sz w:val="23"/>
          <w:szCs w:val="23"/>
        </w:rPr>
        <w:t xml:space="preserve">　　　　　　　</w:t>
      </w:r>
    </w:p>
    <w:p w14:paraId="2DB3A139"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【９．参考情報】二次エネルギー消費量等に関する項目以外の情報（注意８）</w:t>
      </w:r>
    </w:p>
    <w:p w14:paraId="5F3CC1A0"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 xml:space="preserve">　□記載しない</w:t>
      </w:r>
    </w:p>
    <w:p w14:paraId="38DD00A0"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u w:val="single"/>
        </w:rPr>
        <w:t xml:space="preserve">　　□別紙による　　　　　　□第四面の参考情報と同じ内容とする　　　　　　　　</w:t>
      </w:r>
      <w:r w:rsidRPr="00E33B9B">
        <w:rPr>
          <w:rFonts w:ascii="ＭＳ 明朝" w:eastAsia="ＭＳ 明朝" w:hAnsi="ＭＳ 明朝" w:cs="MS-Mincho"/>
          <w:color w:val="000000" w:themeColor="text1"/>
          <w:kern w:val="0"/>
          <w:szCs w:val="21"/>
          <w:u w:val="single"/>
        </w:rPr>
        <w:t xml:space="preserve">　　　</w:t>
      </w:r>
    </w:p>
    <w:p w14:paraId="116DCA60"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【１０．ＺＥＢ　Ｏｒｉｅｎｔｅｄの場合に申告する事項】</w:t>
      </w:r>
    </w:p>
    <w:p w14:paraId="3BF98CF5"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□ＺＥＢ　Ｏｒｉｅｎｔｅｄの要件（注意９）に適合する　　　</w:t>
      </w:r>
    </w:p>
    <w:p w14:paraId="6FA162CD"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導入する未評価技術の申告（※）（１以上を選択）</w:t>
      </w:r>
    </w:p>
    <w:p w14:paraId="1D583D79"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□CO</w:t>
      </w:r>
      <w:r w:rsidRPr="00E33B9B">
        <w:rPr>
          <w:rFonts w:ascii="ＭＳ 明朝" w:eastAsia="ＭＳ 明朝" w:hAnsi="ＭＳ 明朝" w:cs="MS-Mincho" w:hint="eastAsia"/>
          <w:color w:val="000000" w:themeColor="text1"/>
          <w:kern w:val="0"/>
          <w:szCs w:val="21"/>
          <w:vertAlign w:val="subscript"/>
        </w:rPr>
        <w:t>２</w:t>
      </w:r>
      <w:r w:rsidRPr="00E33B9B">
        <w:rPr>
          <w:rFonts w:ascii="ＭＳ 明朝" w:eastAsia="ＭＳ 明朝" w:hAnsi="ＭＳ 明朝" w:cs="MS-Mincho" w:hint="eastAsia"/>
          <w:color w:val="000000" w:themeColor="text1"/>
          <w:kern w:val="0"/>
          <w:szCs w:val="21"/>
        </w:rPr>
        <w:t>濃度による外気量制御</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□自然換気システム</w:t>
      </w:r>
    </w:p>
    <w:p w14:paraId="5D3B0D1E"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□空調ポンプ制御の高度化（VWV、適正容量分割、末端差圧制御、送水圧力設定制御等）</w:t>
      </w:r>
    </w:p>
    <w:p w14:paraId="3D7320A6" w14:textId="77777777" w:rsidR="00E33B9B" w:rsidRPr="00E33B9B" w:rsidRDefault="00E33B9B" w:rsidP="00E33B9B">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□空調ファン制御の高度化（VAV、適正容量分割等）</w:t>
      </w:r>
    </w:p>
    <w:p w14:paraId="04B8579A"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□冷却塔ファン・インバータ制御</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□照明のゾーニング制御</w:t>
      </w:r>
    </w:p>
    <w:p w14:paraId="2F055383"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□フリークーリングシステム</w:t>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color w:val="000000" w:themeColor="text1"/>
          <w:kern w:val="0"/>
          <w:szCs w:val="21"/>
        </w:rPr>
        <w:tab/>
      </w:r>
      <w:r w:rsidRPr="00E33B9B">
        <w:rPr>
          <w:rFonts w:ascii="ＭＳ 明朝" w:eastAsia="ＭＳ 明朝" w:hAnsi="ＭＳ 明朝" w:cs="MS-Mincho" w:hint="eastAsia"/>
          <w:color w:val="000000" w:themeColor="text1"/>
          <w:kern w:val="0"/>
          <w:szCs w:val="21"/>
        </w:rPr>
        <w:t>□デシカント空調システム</w:t>
      </w:r>
    </w:p>
    <w:p w14:paraId="7A6194A4" w14:textId="77777777" w:rsidR="00E33B9B" w:rsidRPr="00E33B9B" w:rsidRDefault="00E33B9B" w:rsidP="00E33B9B">
      <w:pPr>
        <w:pBdr>
          <w:bottom w:val="single" w:sz="4" w:space="1" w:color="auto"/>
        </w:pBdr>
        <w:autoSpaceDE w:val="0"/>
        <w:autoSpaceDN w:val="0"/>
        <w:adjustRightInd w:val="0"/>
        <w:spacing w:line="320" w:lineRule="exact"/>
        <w:jc w:val="left"/>
        <w:rPr>
          <w:rFonts w:ascii="Century" w:eastAsia="ＭＳ 明朝" w:hAnsi="Century" w:cs="Times New Roman"/>
          <w:color w:val="000000" w:themeColor="text1"/>
        </w:rPr>
      </w:pPr>
      <w:r w:rsidRPr="00E33B9B">
        <w:rPr>
          <w:rFonts w:ascii="ＭＳ 明朝" w:eastAsia="ＭＳ 明朝" w:hAnsi="ＭＳ 明朝" w:cs="MS-Mincho" w:hint="eastAsia"/>
          <w:color w:val="000000" w:themeColor="text1"/>
          <w:kern w:val="0"/>
          <w:szCs w:val="21"/>
        </w:rPr>
        <w:t xml:space="preserve">　□クール・ヒートトレンチシステム　　　□</w:t>
      </w:r>
      <w:r w:rsidRPr="00E33B9B">
        <w:rPr>
          <w:rFonts w:ascii="Century" w:eastAsia="ＭＳ 明朝" w:hAnsi="Century" w:cs="Times New Roman"/>
          <w:color w:val="000000" w:themeColor="text1"/>
        </w:rPr>
        <w:t>ハイブリッド給湯システム等</w:t>
      </w:r>
    </w:p>
    <w:p w14:paraId="0C903F6F" w14:textId="77777777" w:rsidR="00E33B9B" w:rsidRDefault="00E33B9B" w:rsidP="00E33B9B">
      <w:pPr>
        <w:pBdr>
          <w:bottom w:val="single" w:sz="4" w:space="1" w:color="auto"/>
        </w:pBdr>
        <w:autoSpaceDE w:val="0"/>
        <w:autoSpaceDN w:val="0"/>
        <w:adjustRightInd w:val="0"/>
        <w:spacing w:line="320" w:lineRule="exact"/>
        <w:jc w:val="left"/>
        <w:rPr>
          <w:rFonts w:ascii="Century" w:eastAsia="ＭＳ 明朝" w:hAnsi="Century" w:cs="Times New Roman"/>
          <w:color w:val="000000" w:themeColor="text1"/>
        </w:rPr>
      </w:pPr>
      <w:r w:rsidRPr="00E33B9B">
        <w:rPr>
          <w:rFonts w:ascii="Century" w:eastAsia="ＭＳ 明朝" w:hAnsi="Century" w:cs="Times New Roman" w:hint="eastAsia"/>
          <w:color w:val="000000" w:themeColor="text1"/>
        </w:rPr>
        <w:t xml:space="preserve">　□</w:t>
      </w:r>
      <w:r w:rsidRPr="00E33B9B">
        <w:rPr>
          <w:rFonts w:ascii="Century" w:eastAsia="ＭＳ 明朝" w:hAnsi="Century" w:cs="Times New Roman"/>
          <w:color w:val="000000" w:themeColor="text1"/>
        </w:rPr>
        <w:t>地中熱利用の高度化（給湯ヒートポンプ、オープンループ方式、地中熱直接利用等）</w:t>
      </w:r>
    </w:p>
    <w:p w14:paraId="7402DAB2" w14:textId="77777777" w:rsidR="009517E9" w:rsidRPr="00E33B9B" w:rsidRDefault="009517E9" w:rsidP="00E33B9B">
      <w:pPr>
        <w:pBdr>
          <w:bottom w:val="single" w:sz="4" w:space="1" w:color="auto"/>
        </w:pBdr>
        <w:autoSpaceDE w:val="0"/>
        <w:autoSpaceDN w:val="0"/>
        <w:adjustRightInd w:val="0"/>
        <w:spacing w:line="320" w:lineRule="exact"/>
        <w:jc w:val="left"/>
        <w:rPr>
          <w:rFonts w:ascii="Century" w:eastAsia="ＭＳ 明朝" w:hAnsi="Century" w:cs="Times New Roman"/>
          <w:color w:val="000000" w:themeColor="text1"/>
        </w:rPr>
      </w:pPr>
    </w:p>
    <w:p w14:paraId="14DE2F83" w14:textId="77777777" w:rsidR="00E33B9B" w:rsidRPr="00E33B9B" w:rsidRDefault="00E33B9B" w:rsidP="00E33B9B">
      <w:pPr>
        <w:pBdr>
          <w:bottom w:val="single" w:sz="4" w:space="1" w:color="auto"/>
        </w:pBdr>
        <w:autoSpaceDE w:val="0"/>
        <w:autoSpaceDN w:val="0"/>
        <w:adjustRightInd w:val="0"/>
        <w:spacing w:line="320" w:lineRule="exact"/>
        <w:ind w:left="420" w:hangingChars="200" w:hanging="420"/>
        <w:jc w:val="left"/>
        <w:rPr>
          <w:rFonts w:ascii="Century" w:eastAsia="ＭＳ 明朝" w:hAnsi="Century" w:cs="Times New Roman"/>
          <w:color w:val="000000" w:themeColor="text1"/>
        </w:rPr>
      </w:pPr>
      <w:r w:rsidRPr="00E33B9B">
        <w:rPr>
          <w:rFonts w:ascii="Century" w:eastAsia="ＭＳ 明朝" w:hAnsi="Century" w:cs="Times New Roman" w:hint="eastAsia"/>
          <w:color w:val="000000" w:themeColor="text1"/>
        </w:rPr>
        <w:lastRenderedPageBreak/>
        <w:t xml:space="preserve">　□</w:t>
      </w:r>
      <w:r w:rsidRPr="00E33B9B">
        <w:rPr>
          <w:rFonts w:ascii="Century" w:eastAsia="ＭＳ 明朝" w:hAnsi="Century" w:cs="Times New Roman"/>
          <w:color w:val="000000" w:themeColor="text1"/>
        </w:rPr>
        <w:t>コージェネレーション設備の高度化（吸収式冷凍機への蒸気利用、燃料電池、エネルギーの面的利</w:t>
      </w:r>
      <w:r w:rsidRPr="00E33B9B">
        <w:rPr>
          <w:rFonts w:ascii="Century" w:eastAsia="ＭＳ 明朝" w:hAnsi="Century" w:cs="Times New Roman"/>
          <w:color w:val="000000" w:themeColor="text1"/>
        </w:rPr>
        <w:t xml:space="preserve"> </w:t>
      </w:r>
      <w:r w:rsidRPr="00E33B9B">
        <w:rPr>
          <w:rFonts w:ascii="Century" w:eastAsia="ＭＳ 明朝" w:hAnsi="Century" w:cs="Times New Roman"/>
          <w:color w:val="000000" w:themeColor="text1"/>
        </w:rPr>
        <w:t>用等）</w:t>
      </w:r>
    </w:p>
    <w:p w14:paraId="2AD1722F" w14:textId="77777777" w:rsidR="00E33B9B" w:rsidRPr="00E33B9B" w:rsidRDefault="00E33B9B" w:rsidP="00E33B9B">
      <w:pPr>
        <w:pBdr>
          <w:bottom w:val="single" w:sz="4" w:space="1" w:color="auto"/>
        </w:pBdr>
        <w:autoSpaceDE w:val="0"/>
        <w:autoSpaceDN w:val="0"/>
        <w:adjustRightInd w:val="0"/>
        <w:spacing w:line="320" w:lineRule="exact"/>
        <w:jc w:val="left"/>
        <w:rPr>
          <w:rFonts w:ascii="Century" w:eastAsia="ＭＳ 明朝" w:hAnsi="Century" w:cs="Times New Roman"/>
          <w:color w:val="000000" w:themeColor="text1"/>
        </w:rPr>
      </w:pPr>
      <w:r w:rsidRPr="00E33B9B">
        <w:rPr>
          <w:rFonts w:ascii="Century" w:eastAsia="ＭＳ 明朝" w:hAnsi="Century" w:cs="Times New Roman" w:hint="eastAsia"/>
          <w:color w:val="000000" w:themeColor="text1"/>
        </w:rPr>
        <w:t xml:space="preserve">　</w:t>
      </w:r>
      <w:r w:rsidRPr="00E33B9B">
        <w:rPr>
          <w:rFonts w:ascii="ＭＳ 明朝" w:eastAsia="ＭＳ 明朝" w:hAnsi="ＭＳ 明朝" w:cs="ＭＳ 明朝" w:hint="eastAsia"/>
          <w:color w:val="000000" w:themeColor="text1"/>
        </w:rPr>
        <w:t>□</w:t>
      </w:r>
      <w:r w:rsidRPr="00E33B9B">
        <w:rPr>
          <w:rFonts w:ascii="Century" w:eastAsia="ＭＳ 明朝" w:hAnsi="Century" w:cs="Times New Roman"/>
          <w:color w:val="000000" w:themeColor="text1"/>
        </w:rPr>
        <w:t>自然採光システム</w:t>
      </w:r>
      <w:r w:rsidRPr="00E33B9B">
        <w:rPr>
          <w:rFonts w:ascii="Century" w:eastAsia="ＭＳ 明朝" w:hAnsi="Century" w:cs="Times New Roman"/>
          <w:color w:val="000000" w:themeColor="text1"/>
        </w:rPr>
        <w:t xml:space="preserve"> </w:t>
      </w:r>
      <w:r w:rsidRPr="00E33B9B">
        <w:rPr>
          <w:rFonts w:ascii="Century" w:eastAsia="ＭＳ 明朝" w:hAnsi="Century" w:cs="Times New Roman" w:hint="eastAsia"/>
          <w:color w:val="000000" w:themeColor="text1"/>
        </w:rPr>
        <w:t xml:space="preserve">　　　　　　　　　</w:t>
      </w:r>
      <w:r w:rsidRPr="00E33B9B">
        <w:rPr>
          <w:rFonts w:ascii="ＭＳ 明朝" w:eastAsia="ＭＳ 明朝" w:hAnsi="ＭＳ 明朝" w:cs="ＭＳ 明朝" w:hint="eastAsia"/>
          <w:color w:val="000000" w:themeColor="text1"/>
        </w:rPr>
        <w:t>□</w:t>
      </w:r>
      <w:r w:rsidRPr="00E33B9B">
        <w:rPr>
          <w:rFonts w:ascii="Century" w:eastAsia="ＭＳ 明朝" w:hAnsi="Century" w:cs="Times New Roman"/>
          <w:color w:val="000000" w:themeColor="text1"/>
        </w:rPr>
        <w:t>超高効率変圧器</w:t>
      </w:r>
    </w:p>
    <w:p w14:paraId="40163464"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Century" w:eastAsia="ＭＳ 明朝" w:hAnsi="Century" w:cs="Times New Roman" w:hint="eastAsia"/>
          <w:color w:val="000000" w:themeColor="text1"/>
        </w:rPr>
        <w:t xml:space="preserve">　</w:t>
      </w:r>
      <w:r w:rsidRPr="00E33B9B">
        <w:rPr>
          <w:rFonts w:ascii="ＭＳ 明朝" w:eastAsia="ＭＳ 明朝" w:hAnsi="ＭＳ 明朝" w:cs="ＭＳ 明朝" w:hint="eastAsia"/>
          <w:color w:val="000000" w:themeColor="text1"/>
        </w:rPr>
        <w:t>□</w:t>
      </w:r>
      <w:r w:rsidRPr="00E33B9B">
        <w:rPr>
          <w:rFonts w:ascii="Century" w:eastAsia="ＭＳ 明朝" w:hAnsi="Century" w:cs="Times New Roman"/>
          <w:color w:val="000000" w:themeColor="text1"/>
        </w:rPr>
        <w:t>熱回収ヒートポンプ</w:t>
      </w:r>
    </w:p>
    <w:p w14:paraId="2EE4A676"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14D2D74F"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w:t>
      </w:r>
    </w:p>
    <w:p w14:paraId="779AAE63"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【１１．備考】</w:t>
      </w:r>
    </w:p>
    <w:p w14:paraId="0421111E"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039A56D6"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5302064A"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p>
    <w:p w14:paraId="0FB827B7" w14:textId="77777777" w:rsidR="00E33B9B" w:rsidRPr="00E33B9B" w:rsidRDefault="00E33B9B" w:rsidP="00E33B9B">
      <w:pPr>
        <w:autoSpaceDE w:val="0"/>
        <w:autoSpaceDN w:val="0"/>
        <w:adjustRightInd w:val="0"/>
        <w:spacing w:line="276" w:lineRule="auto"/>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(注意)</w:t>
      </w:r>
    </w:p>
    <w:p w14:paraId="26D8615D" w14:textId="77777777" w:rsidR="00E33B9B" w:rsidRPr="00E33B9B" w:rsidRDefault="00E33B9B" w:rsidP="00E33B9B">
      <w:pPr>
        <w:autoSpaceDE w:val="0"/>
        <w:autoSpaceDN w:val="0"/>
        <w:adjustRightInd w:val="0"/>
        <w:spacing w:line="24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１．この面は、非住宅の部分を申請する場合に作成してください。</w:t>
      </w:r>
    </w:p>
    <w:p w14:paraId="561BE402" w14:textId="77777777" w:rsidR="00E33B9B" w:rsidRPr="00E33B9B" w:rsidRDefault="00E33B9B" w:rsidP="00E33B9B">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２．【１．申請対象となる非住宅の部分の名称】評価書に表示される名称です。建築物の部分の評価である旨が分かるように記載してください。</w:t>
      </w:r>
    </w:p>
    <w:p w14:paraId="0706F58D" w14:textId="77777777" w:rsidR="00E33B9B" w:rsidRPr="00E33B9B" w:rsidRDefault="00E33B9B" w:rsidP="00E33B9B">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３．【２．申請対象となる非住宅の部分の用途】申請対象となる非住宅の用途が複数ある場合、主要用途をできるだけ具体的に記載してください。</w:t>
      </w:r>
    </w:p>
    <w:p w14:paraId="3106C704" w14:textId="77777777" w:rsidR="00E33B9B" w:rsidRPr="00E33B9B" w:rsidRDefault="00E33B9B" w:rsidP="00E33B9B">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４．【５．評価手法】BEST省エネ基準対応ツールを用いる場合は、国土交通大臣が認める方法にチェックの上、（）内にBEST省エネ基準対応ツールと記載してください。</w:t>
      </w:r>
    </w:p>
    <w:p w14:paraId="6C0D9F0B" w14:textId="77777777" w:rsidR="00E33B9B" w:rsidRPr="00E33B9B" w:rsidRDefault="00E33B9B" w:rsidP="00E33B9B">
      <w:pPr>
        <w:autoSpaceDE w:val="0"/>
        <w:autoSpaceDN w:val="0"/>
        <w:adjustRightInd w:val="0"/>
        <w:spacing w:line="240" w:lineRule="exact"/>
        <w:ind w:leftChars="200" w:left="438" w:hangingChars="10" w:hanging="1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非住宅、非住宅部分においては外皮性能の評価手法の選択はありません（住宅のみ）。</w:t>
      </w:r>
    </w:p>
    <w:p w14:paraId="619B6AD8"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５．【６．外皮性能に関する表示】外皮基準適合の場合のみ「ＢＰＩの値の記載」について「希望する」を選択できます。この場合は、評価書に数値が記載されます。また、「希望しない」を選択した場合は「適合」又は「-」が記載されます。</w:t>
      </w:r>
    </w:p>
    <w:p w14:paraId="225ED86E" w14:textId="77777777" w:rsidR="00E33B9B" w:rsidRPr="00E33B9B" w:rsidRDefault="00E33B9B" w:rsidP="00E33B9B">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６．【７．改修前のＢＥＩの値】</w:t>
      </w:r>
      <w:r w:rsidRPr="00E33B9B">
        <w:rPr>
          <w:rFonts w:ascii="Century" w:eastAsia="ＭＳ 明朝" w:hAnsi="Century" w:cs="Times New Roman" w:hint="eastAsia"/>
          <w:color w:val="000000" w:themeColor="text1"/>
          <w:sz w:val="18"/>
          <w:szCs w:val="18"/>
        </w:rPr>
        <w:t>表示を行う場合は、改修前の計算書・図面等の提出が必要です。なお、実</w:t>
      </w:r>
      <w:r w:rsidRPr="00E33B9B">
        <w:rPr>
          <w:rFonts w:ascii="ＭＳ 明朝" w:eastAsia="ＭＳ 明朝" w:hAnsi="ＭＳ 明朝" w:cs="MS-Mincho" w:hint="eastAsia"/>
          <w:color w:val="000000" w:themeColor="text1"/>
          <w:kern w:val="0"/>
          <w:sz w:val="18"/>
          <w:szCs w:val="18"/>
        </w:rPr>
        <w:t>績値の評価はできません。</w:t>
      </w:r>
    </w:p>
    <w:p w14:paraId="2BA1C662" w14:textId="77777777" w:rsidR="00E33B9B" w:rsidRPr="00E33B9B" w:rsidRDefault="00E33B9B" w:rsidP="00E33B9B">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７．【８.「ZEBマーク」に関する表示】</w:t>
      </w:r>
      <w:r w:rsidRPr="00E33B9B">
        <w:rPr>
          <w:rFonts w:ascii="ＭＳ 明朝" w:eastAsia="ＭＳ 明朝" w:hAnsi="ＭＳ 明朝" w:cs="MS-Mincho" w:hint="eastAsia"/>
          <w:color w:val="000000" w:themeColor="text1"/>
          <w:kern w:val="0"/>
          <w:sz w:val="18"/>
          <w:szCs w:val="21"/>
        </w:rPr>
        <w:t>第三面【9.</w:t>
      </w:r>
      <w:r w:rsidRPr="00E33B9B">
        <w:rPr>
          <w:rFonts w:ascii="ＭＳ 明朝" w:eastAsia="ＭＳ 明朝" w:hAnsi="ＭＳ 明朝" w:cs="MS-Mincho" w:hint="eastAsia"/>
          <w:color w:val="000000" w:themeColor="text1"/>
          <w:kern w:val="0"/>
          <w:sz w:val="18"/>
          <w:szCs w:val="18"/>
        </w:rPr>
        <w:t>申請の対象とする範囲】が、「建物用途」の場合は選択してください。</w:t>
      </w:r>
    </w:p>
    <w:p w14:paraId="78446FF2" w14:textId="77777777" w:rsidR="00E33B9B" w:rsidRPr="00E33B9B" w:rsidRDefault="00E33B9B" w:rsidP="00E33B9B">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８．【９．参考情報】評価書の参考情報に記載を希望する、その他省エネルギー性能関連情報や災害対策関連情報及び建築物の販売又は賃貸に関して参考となる情報がある場合は、「別紙による」をチェックの上、掲載する情報を記載した別紙を提出してください。</w:t>
      </w:r>
    </w:p>
    <w:p w14:paraId="748788A7" w14:textId="77777777" w:rsidR="00E33B9B" w:rsidRPr="00E33B9B" w:rsidRDefault="00E33B9B" w:rsidP="00E33B9B">
      <w:pPr>
        <w:snapToGrid w:val="0"/>
        <w:ind w:left="360" w:hangingChars="200" w:hanging="360"/>
        <w:rPr>
          <w:rFonts w:ascii="Century" w:eastAsia="ＭＳ 明朝" w:hAnsi="Century" w:cs="Times New Roman"/>
          <w:color w:val="000000" w:themeColor="text1"/>
          <w:sz w:val="18"/>
          <w:szCs w:val="18"/>
        </w:rPr>
      </w:pPr>
      <w:r w:rsidRPr="00E33B9B">
        <w:rPr>
          <w:rFonts w:ascii="ＭＳ 明朝" w:eastAsia="ＭＳ 明朝" w:hAnsi="ＭＳ 明朝" w:cs="MS-Mincho" w:hint="eastAsia"/>
          <w:color w:val="000000" w:themeColor="text1"/>
          <w:kern w:val="0"/>
          <w:sz w:val="18"/>
          <w:szCs w:val="18"/>
        </w:rPr>
        <w:t>９.</w:t>
      </w:r>
      <w:r w:rsidRPr="00E33B9B">
        <w:rPr>
          <w:rFonts w:ascii="ＭＳ 明朝" w:eastAsia="ＭＳ 明朝" w:hAnsi="ＭＳ 明朝" w:cs="MS-Mincho" w:hint="eastAsia"/>
          <w:color w:val="000000" w:themeColor="text1"/>
          <w:kern w:val="0"/>
          <w:szCs w:val="21"/>
        </w:rPr>
        <w:t xml:space="preserve"> </w:t>
      </w:r>
      <w:r w:rsidRPr="00E33B9B">
        <w:rPr>
          <w:rFonts w:ascii="Century" w:eastAsia="ＭＳ 明朝" w:hAnsi="Century" w:cs="Times New Roman" w:hint="eastAsia"/>
          <w:color w:val="000000" w:themeColor="text1"/>
          <w:sz w:val="18"/>
          <w:szCs w:val="18"/>
        </w:rPr>
        <w:t>【</w:t>
      </w:r>
      <w:r w:rsidRPr="00E33B9B">
        <w:rPr>
          <w:rFonts w:ascii="ＭＳ 明朝" w:eastAsia="ＭＳ 明朝" w:hAnsi="ＭＳ 明朝" w:cs="MS-Mincho" w:hint="eastAsia"/>
          <w:color w:val="000000" w:themeColor="text1"/>
          <w:kern w:val="0"/>
          <w:sz w:val="18"/>
          <w:szCs w:val="18"/>
        </w:rPr>
        <w:t>１０</w:t>
      </w:r>
      <w:r w:rsidRPr="00E33B9B">
        <w:rPr>
          <w:rFonts w:ascii="Century" w:eastAsia="ＭＳ 明朝" w:hAnsi="Century" w:cs="Times New Roman" w:hint="eastAsia"/>
          <w:color w:val="000000" w:themeColor="text1"/>
          <w:sz w:val="18"/>
          <w:szCs w:val="18"/>
        </w:rPr>
        <w:t>．ＺＥＢ　Ｏｒｉｅｎｔｅｄの場合に申告する事項】「対象範囲の建物用途の延べ面積が</w:t>
      </w:r>
      <w:r w:rsidRPr="00E33B9B">
        <w:rPr>
          <w:rFonts w:ascii="Century" w:eastAsia="ＭＳ 明朝" w:hAnsi="Century" w:cs="Times New Roman" w:hint="eastAsia"/>
          <w:color w:val="000000" w:themeColor="text1"/>
          <w:sz w:val="18"/>
          <w:szCs w:val="18"/>
        </w:rPr>
        <w:t>10,000</w:t>
      </w:r>
      <w:r w:rsidRPr="00E33B9B">
        <w:rPr>
          <w:rFonts w:ascii="Century" w:eastAsia="ＭＳ 明朝" w:hAnsi="Century" w:cs="Times New Roman" w:hint="eastAsia"/>
          <w:color w:val="000000" w:themeColor="text1"/>
          <w:sz w:val="18"/>
          <w:szCs w:val="18"/>
        </w:rPr>
        <w:t>㎡以上であること」かつ「対象範囲の建物用途に未評価技術（公益社団法人空気調和・衛生工学会において省エネ</w:t>
      </w:r>
      <w:r w:rsidRPr="00E33B9B">
        <w:rPr>
          <w:rFonts w:ascii="ＭＳ 明朝" w:eastAsia="ＭＳ 明朝" w:hAnsi="ＭＳ 明朝" w:cs="Times New Roman" w:hint="eastAsia"/>
          <w:color w:val="000000" w:themeColor="text1"/>
          <w:sz w:val="18"/>
        </w:rPr>
        <w:t>ル</w:t>
      </w:r>
      <w:r w:rsidRPr="00E33B9B">
        <w:rPr>
          <w:rFonts w:ascii="Century" w:eastAsia="ＭＳ 明朝" w:hAnsi="Century" w:cs="Times New Roman"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0E9264AF" w14:textId="77777777" w:rsidR="00E33B9B" w:rsidRPr="00E33B9B" w:rsidRDefault="00E33B9B" w:rsidP="00E33B9B">
      <w:pPr>
        <w:snapToGrid w:val="0"/>
        <w:ind w:left="360" w:hangingChars="200" w:hanging="360"/>
        <w:rPr>
          <w:rFonts w:ascii="Century" w:eastAsia="ＭＳ 明朝" w:hAnsi="Century" w:cs="Times New Roman"/>
          <w:color w:val="000000" w:themeColor="text1"/>
          <w:sz w:val="18"/>
          <w:szCs w:val="18"/>
        </w:rPr>
      </w:pPr>
    </w:p>
    <w:p w14:paraId="212D4459" w14:textId="77777777" w:rsidR="00E33B9B" w:rsidRPr="00E33B9B" w:rsidRDefault="00E33B9B" w:rsidP="00E33B9B">
      <w:pPr>
        <w:snapToGrid w:val="0"/>
        <w:ind w:left="360" w:hangingChars="200" w:hanging="360"/>
        <w:rPr>
          <w:rFonts w:ascii="Century" w:eastAsia="ＭＳ 明朝" w:hAnsi="Century" w:cs="Times New Roman"/>
          <w:color w:val="000000" w:themeColor="text1"/>
          <w:sz w:val="18"/>
          <w:szCs w:val="18"/>
        </w:rPr>
      </w:pPr>
    </w:p>
    <w:p w14:paraId="60A3DBB4" w14:textId="77777777" w:rsidR="00E33B9B" w:rsidRPr="00E33B9B" w:rsidRDefault="00E33B9B" w:rsidP="00E33B9B">
      <w:pPr>
        <w:snapToGrid w:val="0"/>
        <w:ind w:left="360" w:hangingChars="200" w:hanging="360"/>
        <w:rPr>
          <w:rFonts w:ascii="Century" w:eastAsia="ＭＳ 明朝" w:hAnsi="Century" w:cs="Times New Roman"/>
          <w:color w:val="000000" w:themeColor="text1"/>
          <w:sz w:val="18"/>
          <w:szCs w:val="18"/>
        </w:rPr>
      </w:pPr>
    </w:p>
    <w:p w14:paraId="09306C46" w14:textId="77777777" w:rsidR="00E33B9B" w:rsidRPr="00E33B9B" w:rsidRDefault="00E33B9B" w:rsidP="00E33B9B">
      <w:pPr>
        <w:snapToGrid w:val="0"/>
        <w:ind w:left="360" w:hangingChars="200" w:hanging="360"/>
        <w:rPr>
          <w:rFonts w:ascii="ＭＳ 明朝" w:eastAsia="ＭＳ 明朝" w:hAnsi="ＭＳ 明朝" w:cs="MS-Mincho"/>
          <w:b/>
          <w:color w:val="000000" w:themeColor="text1"/>
          <w:kern w:val="0"/>
          <w:szCs w:val="21"/>
        </w:rPr>
      </w:pPr>
      <w:r w:rsidRPr="00E33B9B">
        <w:rPr>
          <w:rFonts w:ascii="Century" w:eastAsia="ＭＳ 明朝" w:hAnsi="Century" w:cs="Times New Roman"/>
          <w:color w:val="000000" w:themeColor="text1"/>
          <w:sz w:val="18"/>
          <w:szCs w:val="18"/>
        </w:rPr>
        <w:br w:type="page"/>
      </w:r>
    </w:p>
    <w:p w14:paraId="21B671C7" w14:textId="77777777" w:rsidR="00E33B9B" w:rsidRPr="00E33B9B" w:rsidRDefault="00E33B9B" w:rsidP="00E33B9B">
      <w:pPr>
        <w:autoSpaceDE w:val="0"/>
        <w:autoSpaceDN w:val="0"/>
        <w:adjustRightInd w:val="0"/>
        <w:spacing w:line="320" w:lineRule="atLeast"/>
        <w:rPr>
          <w:rFonts w:ascii="ＭＳ 明朝" w:eastAsia="ＭＳ 明朝" w:hAnsi="ＭＳ 明朝" w:cs="MS-Mincho"/>
          <w:b/>
          <w:color w:val="000000" w:themeColor="text1"/>
          <w:kern w:val="0"/>
          <w:szCs w:val="21"/>
        </w:rPr>
      </w:pPr>
      <w:r w:rsidRPr="00E33B9B">
        <w:rPr>
          <w:rFonts w:ascii="ＭＳ 明朝" w:eastAsia="ＭＳ 明朝" w:hAnsi="ＭＳ 明朝" w:cs="MS-Mincho"/>
          <w:b/>
          <w:noProof/>
          <w:color w:val="000000" w:themeColor="text1"/>
          <w:kern w:val="0"/>
          <w:szCs w:val="21"/>
        </w:rPr>
        <w:lastRenderedPageBreak/>
        <mc:AlternateContent>
          <mc:Choice Requires="wps">
            <w:drawing>
              <wp:anchor distT="0" distB="0" distL="114300" distR="114300" simplePos="0" relativeHeight="251667456" behindDoc="0" locked="0" layoutInCell="1" allowOverlap="1" wp14:anchorId="71732F15" wp14:editId="6AE23A67">
                <wp:simplePos x="0" y="0"/>
                <wp:positionH relativeFrom="column">
                  <wp:posOffset>2081530</wp:posOffset>
                </wp:positionH>
                <wp:positionV relativeFrom="paragraph">
                  <wp:posOffset>-30480</wp:posOffset>
                </wp:positionV>
                <wp:extent cx="1542415" cy="254635"/>
                <wp:effectExtent l="10160" t="5080" r="9525" b="6985"/>
                <wp:wrapNone/>
                <wp:docPr id="155722295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5C077F5E" w14:textId="77777777" w:rsidR="00E33B9B" w:rsidRPr="00064DD7" w:rsidRDefault="00E33B9B" w:rsidP="00E33B9B">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2F15" id="Text Box 329" o:spid="_x0000_s1033" type="#_x0000_t202" style="position:absolute;left:0;text-align:left;margin-left:163.9pt;margin-top:-2.4pt;width:121.4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" strokecolor="white">
                <v:textbox inset="5.85pt,.7pt,5.85pt,.7pt">
                  <w:txbxContent>
                    <w:p w14:paraId="5C077F5E" w14:textId="77777777" w:rsidR="00E33B9B" w:rsidRPr="00064DD7" w:rsidRDefault="00E33B9B" w:rsidP="00E33B9B">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14:paraId="6F37A98B" w14:textId="77777777" w:rsidR="00E33B9B" w:rsidRPr="00E33B9B" w:rsidRDefault="00E33B9B" w:rsidP="00E33B9B">
      <w:pPr>
        <w:autoSpaceDE w:val="0"/>
        <w:autoSpaceDN w:val="0"/>
        <w:adjustRightInd w:val="0"/>
        <w:spacing w:line="320" w:lineRule="atLeast"/>
        <w:rPr>
          <w:rFonts w:ascii="ＭＳ 明朝" w:eastAsia="ＭＳ 明朝" w:hAnsi="ＭＳ 明朝" w:cs="MS-Mincho"/>
          <w:b/>
          <w:color w:val="000000" w:themeColor="text1"/>
          <w:kern w:val="0"/>
          <w:szCs w:val="21"/>
        </w:rPr>
      </w:pPr>
      <w:r w:rsidRPr="00E33B9B">
        <w:rPr>
          <w:rFonts w:ascii="ＭＳ 明朝" w:eastAsia="ＭＳ 明朝" w:hAnsi="ＭＳ 明朝" w:cs="MS-Mincho" w:hint="eastAsia"/>
          <w:b/>
          <w:color w:val="000000" w:themeColor="text1"/>
          <w:kern w:val="0"/>
          <w:szCs w:val="21"/>
        </w:rPr>
        <w:t>申請対象に関する事項（住戸）</w:t>
      </w:r>
    </w:p>
    <w:p w14:paraId="457039EC"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【１．申請対象となる住戸の名称】　　　　　　　　　　　　　　　</w:t>
      </w:r>
    </w:p>
    <w:p w14:paraId="7D6AF975"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p>
    <w:p w14:paraId="0BF0FED5"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【２．申請対象となる住戸の存する建築物の用途】</w:t>
      </w:r>
    </w:p>
    <w:p w14:paraId="376CF8A3" w14:textId="77777777" w:rsidR="00E33B9B" w:rsidRPr="00E33B9B" w:rsidRDefault="00E33B9B" w:rsidP="00E33B9B">
      <w:pPr>
        <w:autoSpaceDE w:val="0"/>
        <w:autoSpaceDN w:val="0"/>
        <w:adjustRightInd w:val="0"/>
        <w:spacing w:line="320" w:lineRule="atLeast"/>
        <w:ind w:firstLineChars="100" w:firstLine="210"/>
        <w:jc w:val="left"/>
        <w:rPr>
          <w:rFonts w:ascii="ＭＳ 明朝" w:eastAsia="ＭＳ 明朝" w:hAnsi="ＭＳ 明朝" w:cs="MS-Mincho"/>
          <w:color w:val="000000" w:themeColor="text1"/>
          <w:kern w:val="0"/>
          <w:szCs w:val="21"/>
        </w:rPr>
      </w:pPr>
      <w:r w:rsidRPr="00E33B9B">
        <w:rPr>
          <w:rFonts w:ascii="ＭＳ 明朝" w:eastAsia="ＭＳ 明朝" w:hAnsi="ＭＳ 明朝" w:cs="Times New Roman" w:hint="eastAsia"/>
          <w:color w:val="000000" w:themeColor="text1"/>
        </w:rPr>
        <w:t>建築基準法施行規則（昭和25年建設省令第40号）別紙の表の用途の区分</w:t>
      </w:r>
    </w:p>
    <w:p w14:paraId="6A8B5516"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p>
    <w:p w14:paraId="7E4C1EF4"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rPr>
        <w:t xml:space="preserve">【３．申請対象となる住戸が存する階】　　　　　　　　　　　　　</w:t>
      </w:r>
    </w:p>
    <w:p w14:paraId="494C8168"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p>
    <w:p w14:paraId="170D5BE9"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rPr>
        <w:t>【４．</w:t>
      </w:r>
      <w:r w:rsidRPr="00E33B9B">
        <w:rPr>
          <w:rFonts w:ascii="Century" w:eastAsia="ＭＳ 明朝" w:hAnsi="Century" w:cs="Times New Roman" w:hint="eastAsia"/>
          <w:color w:val="000000" w:themeColor="text1"/>
          <w:kern w:val="0"/>
        </w:rPr>
        <w:t>申請</w:t>
      </w:r>
      <w:r w:rsidRPr="00E33B9B">
        <w:rPr>
          <w:rFonts w:ascii="ＭＳ 明朝" w:eastAsia="ＭＳ 明朝" w:hAnsi="ＭＳ 明朝" w:cs="MS-Mincho" w:hint="eastAsia"/>
          <w:color w:val="000000" w:themeColor="text1"/>
          <w:kern w:val="0"/>
          <w:szCs w:val="21"/>
        </w:rPr>
        <w:t>対象となる住戸</w:t>
      </w:r>
      <w:r w:rsidRPr="00E33B9B">
        <w:rPr>
          <w:rFonts w:ascii="Century" w:eastAsia="ＭＳ 明朝" w:hAnsi="Century" w:cs="Times New Roman" w:hint="eastAsia"/>
          <w:color w:val="000000" w:themeColor="text1"/>
          <w:kern w:val="0"/>
        </w:rPr>
        <w:t>の計算対象面積</w:t>
      </w:r>
      <w:r w:rsidRPr="00E33B9B">
        <w:rPr>
          <w:rFonts w:ascii="ＭＳ 明朝" w:eastAsia="ＭＳ 明朝" w:hAnsi="ＭＳ 明朝" w:cs="MS-Mincho" w:hint="eastAsia"/>
          <w:color w:val="000000" w:themeColor="text1"/>
          <w:kern w:val="0"/>
          <w:szCs w:val="21"/>
        </w:rPr>
        <w:t xml:space="preserve">】　　　　　　　　　　　</w:t>
      </w:r>
    </w:p>
    <w:p w14:paraId="768BA70C"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 　　　　　　　　　</w:t>
      </w: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 xml:space="preserve">　　</w:t>
      </w:r>
    </w:p>
    <w:p w14:paraId="66947A68"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【５．評価手法】　　</w:t>
      </w:r>
    </w:p>
    <w:p w14:paraId="6928DC25"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【外皮性能】</w:t>
      </w:r>
    </w:p>
    <w:p w14:paraId="5F9254A7" w14:textId="77777777" w:rsidR="00E33B9B" w:rsidRPr="00E33B9B" w:rsidRDefault="00E33B9B" w:rsidP="00E33B9B">
      <w:pPr>
        <w:autoSpaceDE w:val="0"/>
        <w:autoSpaceDN w:val="0"/>
        <w:adjustRightInd w:val="0"/>
        <w:spacing w:line="320" w:lineRule="atLeast"/>
        <w:ind w:firstLineChars="213" w:firstLine="447"/>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□性能基準</w:t>
      </w:r>
    </w:p>
    <w:p w14:paraId="0BC66303" w14:textId="77777777" w:rsidR="00E33B9B" w:rsidRPr="00E33B9B" w:rsidRDefault="00E33B9B" w:rsidP="00E33B9B">
      <w:pPr>
        <w:autoSpaceDE w:val="0"/>
        <w:autoSpaceDN w:val="0"/>
        <w:adjustRightInd w:val="0"/>
        <w:spacing w:line="320" w:lineRule="atLeast"/>
        <w:ind w:firstLineChars="213" w:firstLine="447"/>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□仕様基準</w:t>
      </w:r>
    </w:p>
    <w:p w14:paraId="54D1237C" w14:textId="77777777" w:rsidR="00E33B9B" w:rsidRPr="00E33B9B" w:rsidRDefault="00E33B9B" w:rsidP="00E33B9B">
      <w:pPr>
        <w:autoSpaceDE w:val="0"/>
        <w:autoSpaceDN w:val="0"/>
        <w:adjustRightInd w:val="0"/>
        <w:spacing w:line="320" w:lineRule="atLeast"/>
        <w:ind w:firstLineChars="213" w:firstLine="447"/>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□誘導仕様基準</w:t>
      </w:r>
    </w:p>
    <w:p w14:paraId="3CC27E16" w14:textId="2C8CDB1F" w:rsidR="00E33B9B" w:rsidRPr="00E33B9B" w:rsidRDefault="00E33B9B" w:rsidP="009517E9">
      <w:pPr>
        <w:autoSpaceDE w:val="0"/>
        <w:autoSpaceDN w:val="0"/>
        <w:adjustRightInd w:val="0"/>
        <w:spacing w:line="320" w:lineRule="exact"/>
        <w:ind w:firstLineChars="202" w:firstLine="424"/>
        <w:rPr>
          <w:rFonts w:ascii="ＭＳ 明朝" w:eastAsia="ＭＳ 明朝" w:hAnsi="ＭＳ 明朝" w:cs="MS-Mincho"/>
          <w:color w:val="000000" w:themeColor="text1"/>
          <w:kern w:val="0"/>
          <w:szCs w:val="21"/>
          <w:u w:val="single"/>
        </w:rPr>
      </w:pPr>
      <w:r w:rsidRPr="00E33BDB">
        <w:rPr>
          <w:rFonts w:ascii="ＭＳ 明朝" w:eastAsia="ＭＳ 明朝" w:hAnsi="ＭＳ 明朝" w:cs="MS-Mincho" w:hint="eastAsia"/>
          <w:color w:val="000000" w:themeColor="text1"/>
          <w:kern w:val="0"/>
          <w:szCs w:val="21"/>
        </w:rPr>
        <w:t>□</w:t>
      </w:r>
      <w:r w:rsidRPr="00E33B9B">
        <w:rPr>
          <w:rFonts w:ascii="Century" w:eastAsia="ＭＳ 明朝" w:hAnsi="Century" w:cs="Times New Roman" w:hint="eastAsia"/>
          <w:color w:val="000000" w:themeColor="text1"/>
        </w:rPr>
        <w:t>国土交通大臣が認める方法（　　　　　　　　）</w:t>
      </w:r>
    </w:p>
    <w:p w14:paraId="0C6BD774"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【一次エネルギー消費量】</w:t>
      </w:r>
    </w:p>
    <w:p w14:paraId="20353F3B"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□性能基準　　　　　</w:t>
      </w:r>
    </w:p>
    <w:p w14:paraId="35C775DA"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□仕様基準</w:t>
      </w:r>
    </w:p>
    <w:p w14:paraId="4001079C" w14:textId="77777777" w:rsidR="00E33B9B" w:rsidRPr="00E33B9B" w:rsidRDefault="00E33B9B" w:rsidP="00E33B9B">
      <w:pPr>
        <w:autoSpaceDE w:val="0"/>
        <w:autoSpaceDN w:val="0"/>
        <w:adjustRightInd w:val="0"/>
        <w:spacing w:line="320" w:lineRule="exact"/>
        <w:ind w:firstLineChars="135" w:firstLine="283"/>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（外皮性能の評価手法が性能基準 又は 仕様基準の場合のみ選択可能）</w:t>
      </w:r>
    </w:p>
    <w:p w14:paraId="028DB63B" w14:textId="77777777" w:rsidR="00E33B9B" w:rsidRPr="00E33B9B" w:rsidRDefault="00E33B9B" w:rsidP="00E33B9B">
      <w:pPr>
        <w:autoSpaceDE w:val="0"/>
        <w:autoSpaceDN w:val="0"/>
        <w:adjustRightInd w:val="0"/>
        <w:spacing w:line="320" w:lineRule="atLeast"/>
        <w:jc w:val="left"/>
        <w:rPr>
          <w:rFonts w:ascii="Century" w:eastAsia="ＭＳ 明朝" w:hAnsi="Century" w:cs="Times New Roman"/>
          <w:color w:val="000000" w:themeColor="text1"/>
        </w:rPr>
      </w:pPr>
      <w:r w:rsidRPr="00E33B9B">
        <w:rPr>
          <w:rFonts w:ascii="ＭＳ 明朝" w:eastAsia="ＭＳ 明朝" w:hAnsi="ＭＳ 明朝" w:cs="MS-Mincho" w:hint="eastAsia"/>
          <w:color w:val="000000" w:themeColor="text1"/>
          <w:kern w:val="0"/>
          <w:szCs w:val="21"/>
        </w:rPr>
        <w:t xml:space="preserve">　　</w:t>
      </w:r>
      <w:r w:rsidRPr="00E33B9B">
        <w:rPr>
          <w:rFonts w:ascii="Century" w:eastAsia="ＭＳ 明朝" w:hAnsi="Century" w:cs="Times New Roman" w:hint="eastAsia"/>
          <w:color w:val="000000" w:themeColor="text1"/>
        </w:rPr>
        <w:t>□誘導仕様基準</w:t>
      </w:r>
    </w:p>
    <w:p w14:paraId="11949EA6" w14:textId="77777777" w:rsidR="00E33B9B" w:rsidRPr="00E33B9B" w:rsidRDefault="00E33B9B" w:rsidP="00E33B9B">
      <w:pPr>
        <w:autoSpaceDE w:val="0"/>
        <w:autoSpaceDN w:val="0"/>
        <w:adjustRightInd w:val="0"/>
        <w:spacing w:line="320" w:lineRule="exact"/>
        <w:ind w:firstLineChars="135" w:firstLine="283"/>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（外皮性能の評価手法が性能基準 又は 誘導仕様基準の場合のみ選択可能）</w:t>
      </w:r>
    </w:p>
    <w:p w14:paraId="0D96F60A"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　　□国土交通大臣が認める方法（　　　　　　　</w:t>
      </w: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p>
    <w:p w14:paraId="73699CCB"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【６．外皮性能に関する表示】　　　　　　　　　　　　　　　　　</w:t>
      </w:r>
    </w:p>
    <w:p w14:paraId="35B11CAB" w14:textId="77777777" w:rsidR="00E33B9B" w:rsidRPr="00E33B9B" w:rsidRDefault="00E33B9B" w:rsidP="00E33B9B">
      <w:pPr>
        <w:pBdr>
          <w:bottom w:val="single" w:sz="4" w:space="1" w:color="auto"/>
        </w:pBdr>
        <w:autoSpaceDE w:val="0"/>
        <w:autoSpaceDN w:val="0"/>
        <w:adjustRightInd w:val="0"/>
        <w:spacing w:line="320" w:lineRule="atLeast"/>
        <w:ind w:firstLineChars="100" w:firstLine="210"/>
        <w:jc w:val="left"/>
        <w:rPr>
          <w:rFonts w:ascii="ＭＳ 明朝" w:eastAsia="ＭＳ 明朝" w:hAnsi="ＭＳ 明朝" w:cs="MS-Mincho"/>
          <w:color w:val="000000" w:themeColor="text1"/>
          <w:kern w:val="0"/>
          <w:sz w:val="16"/>
          <w:szCs w:val="16"/>
        </w:rPr>
      </w:pPr>
      <w:r w:rsidRPr="00E33B9B">
        <w:rPr>
          <w:rFonts w:ascii="ＭＳ 明朝" w:eastAsia="ＭＳ 明朝" w:hAnsi="ＭＳ 明朝" w:cs="MS-Mincho" w:hint="eastAsia"/>
          <w:color w:val="000000" w:themeColor="text1"/>
          <w:kern w:val="0"/>
          <w:szCs w:val="21"/>
        </w:rPr>
        <w:t>住宅　：□適合・□－（対象外）</w:t>
      </w:r>
      <w:r w:rsidRPr="00E33B9B">
        <w:rPr>
          <w:rFonts w:ascii="ＭＳ 明朝" w:eastAsia="ＭＳ 明朝" w:hAnsi="ＭＳ 明朝" w:cs="MS-Mincho" w:hint="eastAsia"/>
          <w:color w:val="000000" w:themeColor="text1"/>
          <w:kern w:val="0"/>
          <w:sz w:val="16"/>
          <w:szCs w:val="16"/>
        </w:rPr>
        <w:t>（仕様基準</w:t>
      </w:r>
      <w:r w:rsidRPr="00E33B9B">
        <w:rPr>
          <w:rFonts w:ascii="Century" w:eastAsia="ＭＳ 明朝" w:hAnsi="Century" w:cs="Times New Roman" w:hint="eastAsia"/>
          <w:color w:val="000000" w:themeColor="text1"/>
          <w:sz w:val="16"/>
          <w:szCs w:val="16"/>
        </w:rPr>
        <w:t>、誘導仕様基準</w:t>
      </w:r>
      <w:r w:rsidRPr="00E33B9B">
        <w:rPr>
          <w:rFonts w:ascii="ＭＳ 明朝" w:eastAsia="ＭＳ 明朝" w:hAnsi="ＭＳ 明朝" w:cs="MS-Mincho" w:hint="eastAsia"/>
          <w:color w:val="000000" w:themeColor="text1"/>
          <w:kern w:val="0"/>
          <w:sz w:val="16"/>
          <w:szCs w:val="16"/>
        </w:rPr>
        <w:t>の場合は「適合」のみ、以下の□チェック不要）</w:t>
      </w:r>
    </w:p>
    <w:p w14:paraId="66A5AEF3" w14:textId="77777777" w:rsidR="00E33B9B" w:rsidRPr="00E33B9B" w:rsidRDefault="00E33B9B" w:rsidP="00E33B9B">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・Ｕ</w:t>
      </w:r>
      <w:r w:rsidRPr="00E33B9B">
        <w:rPr>
          <w:rFonts w:ascii="ＭＳ 明朝" w:eastAsia="ＭＳ 明朝" w:hAnsi="ＭＳ 明朝" w:cs="MS-Mincho" w:hint="eastAsia"/>
          <w:color w:val="000000" w:themeColor="text1"/>
          <w:kern w:val="0"/>
          <w:szCs w:val="21"/>
          <w:vertAlign w:val="subscript"/>
        </w:rPr>
        <w:t>Ａ</w:t>
      </w:r>
      <w:r w:rsidRPr="00E33B9B">
        <w:rPr>
          <w:rFonts w:ascii="ＭＳ 明朝" w:eastAsia="ＭＳ 明朝" w:hAnsi="ＭＳ 明朝" w:cs="MS-Mincho" w:hint="eastAsia"/>
          <w:color w:val="000000" w:themeColor="text1"/>
          <w:kern w:val="0"/>
          <w:szCs w:val="21"/>
        </w:rPr>
        <w:t>の値の記載　 （※□希望する　※□希望しない）</w:t>
      </w:r>
    </w:p>
    <w:p w14:paraId="7D359084" w14:textId="77777777" w:rsidR="00E33B9B" w:rsidRPr="00E33B9B" w:rsidRDefault="00E33B9B" w:rsidP="00E33B9B">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・η</w:t>
      </w:r>
      <w:r w:rsidRPr="00E33B9B">
        <w:rPr>
          <w:rFonts w:ascii="ＭＳ 明朝" w:eastAsia="ＭＳ 明朝" w:hAnsi="ＭＳ 明朝" w:cs="MS-Mincho" w:hint="eastAsia"/>
          <w:color w:val="000000" w:themeColor="text1"/>
          <w:kern w:val="0"/>
          <w:szCs w:val="21"/>
          <w:vertAlign w:val="subscript"/>
        </w:rPr>
        <w:t>ＡＣ</w:t>
      </w:r>
      <w:r w:rsidRPr="00E33B9B">
        <w:rPr>
          <w:rFonts w:ascii="ＭＳ 明朝" w:eastAsia="ＭＳ 明朝" w:hAnsi="ＭＳ 明朝" w:cs="MS-Mincho" w:hint="eastAsia"/>
          <w:color w:val="000000" w:themeColor="text1"/>
          <w:kern w:val="0"/>
          <w:szCs w:val="21"/>
        </w:rPr>
        <w:t>の値の記載　（※□希望する　※□希望しない）</w:t>
      </w:r>
    </w:p>
    <w:p w14:paraId="0AF61BE8" w14:textId="77777777" w:rsidR="00E33B9B" w:rsidRPr="00E33B9B" w:rsidRDefault="00E33B9B" w:rsidP="00E33B9B">
      <w:pPr>
        <w:pBdr>
          <w:bottom w:val="single" w:sz="4" w:space="1" w:color="auto"/>
        </w:pBdr>
        <w:autoSpaceDE w:val="0"/>
        <w:autoSpaceDN w:val="0"/>
        <w:adjustRightInd w:val="0"/>
        <w:spacing w:line="320" w:lineRule="atLeast"/>
        <w:jc w:val="left"/>
        <w:rPr>
          <w:rFonts w:ascii="ＭＳ 明朝" w:eastAsia="ＭＳ 明朝" w:hAnsi="ＭＳ 明朝" w:cs="MS-Mincho"/>
          <w:color w:val="000000" w:themeColor="text1"/>
          <w:kern w:val="0"/>
          <w:sz w:val="16"/>
          <w:szCs w:val="16"/>
        </w:rPr>
      </w:pPr>
      <w:r w:rsidRPr="00E33B9B">
        <w:rPr>
          <w:rFonts w:ascii="ＭＳ 明朝" w:eastAsia="ＭＳ 明朝" w:hAnsi="ＭＳ 明朝" w:cs="MS-Mincho" w:hint="eastAsia"/>
          <w:color w:val="000000" w:themeColor="text1"/>
          <w:kern w:val="0"/>
          <w:sz w:val="16"/>
          <w:szCs w:val="16"/>
        </w:rPr>
        <w:t xml:space="preserve">　　※記載を希望する場合、評価書にＵ</w:t>
      </w:r>
      <w:r w:rsidRPr="00E33B9B">
        <w:rPr>
          <w:rFonts w:ascii="ＭＳ 明朝" w:eastAsia="ＭＳ 明朝" w:hAnsi="ＭＳ 明朝" w:cs="MS-Mincho" w:hint="eastAsia"/>
          <w:color w:val="000000" w:themeColor="text1"/>
          <w:kern w:val="0"/>
          <w:sz w:val="16"/>
          <w:szCs w:val="16"/>
          <w:vertAlign w:val="subscript"/>
        </w:rPr>
        <w:t>Ａ</w:t>
      </w:r>
      <w:r w:rsidRPr="00E33B9B">
        <w:rPr>
          <w:rFonts w:ascii="ＭＳ 明朝" w:eastAsia="ＭＳ 明朝" w:hAnsi="ＭＳ 明朝" w:cs="MS-Mincho" w:hint="eastAsia"/>
          <w:color w:val="000000" w:themeColor="text1"/>
          <w:kern w:val="0"/>
          <w:sz w:val="16"/>
          <w:szCs w:val="16"/>
        </w:rPr>
        <w:t>･η</w:t>
      </w:r>
      <w:r w:rsidRPr="00E33B9B">
        <w:rPr>
          <w:rFonts w:ascii="ＭＳ 明朝" w:eastAsia="ＭＳ 明朝" w:hAnsi="ＭＳ 明朝" w:cs="MS-Mincho" w:hint="eastAsia"/>
          <w:color w:val="000000" w:themeColor="text1"/>
          <w:kern w:val="0"/>
          <w:sz w:val="16"/>
          <w:szCs w:val="16"/>
          <w:vertAlign w:val="subscript"/>
        </w:rPr>
        <w:t>ＡＣ</w:t>
      </w:r>
      <w:r w:rsidRPr="00E33B9B">
        <w:rPr>
          <w:rFonts w:ascii="ＭＳ 明朝" w:eastAsia="ＭＳ 明朝" w:hAnsi="ＭＳ 明朝" w:cs="MS-Mincho" w:hint="eastAsia"/>
          <w:color w:val="000000" w:themeColor="text1"/>
          <w:kern w:val="0"/>
          <w:sz w:val="16"/>
          <w:szCs w:val="16"/>
        </w:rPr>
        <w:t>いずれかを記載します。また、基準値がない場合には記載ができません。</w:t>
      </w:r>
      <w:r w:rsidRPr="00E33B9B">
        <w:rPr>
          <w:rFonts w:ascii="ＭＳ 明朝" w:eastAsia="ＭＳ 明朝" w:hAnsi="ＭＳ 明朝" w:cs="MS-Mincho" w:hint="eastAsia"/>
          <w:color w:val="000000" w:themeColor="text1"/>
          <w:kern w:val="0"/>
          <w:szCs w:val="21"/>
        </w:rPr>
        <w:t xml:space="preserve">　</w:t>
      </w:r>
    </w:p>
    <w:p w14:paraId="1E9941D0"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【７．改修前のＢＥＩの値】　　　　　　　　　　　　　　　　　　</w:t>
      </w:r>
    </w:p>
    <w:p w14:paraId="787E9AAE"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□記載なし　　□記載する（改修前：　　　　　　　）　　　　</w:t>
      </w: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 xml:space="preserve">　　</w:t>
      </w:r>
      <w:r w:rsidRPr="00E33B9B">
        <w:rPr>
          <w:rFonts w:ascii="ＭＳ 明朝" w:eastAsia="ＭＳ 明朝" w:hAnsi="ＭＳ 明朝" w:cs="MS-Mincho" w:hint="eastAsia"/>
          <w:color w:val="000000" w:themeColor="text1"/>
          <w:kern w:val="0"/>
          <w:szCs w:val="21"/>
          <w:u w:val="single"/>
        </w:rPr>
        <w:t xml:space="preserve">　　　　　　</w:t>
      </w:r>
      <w:r w:rsidRPr="00E33B9B">
        <w:rPr>
          <w:rFonts w:ascii="ＭＳ 明朝" w:eastAsia="ＭＳ 明朝" w:hAnsi="ＭＳ 明朝" w:cs="MS-Mincho"/>
          <w:color w:val="000000" w:themeColor="text1"/>
          <w:kern w:val="0"/>
          <w:szCs w:val="21"/>
          <w:u w:val="single"/>
        </w:rPr>
        <w:t xml:space="preserve">　</w:t>
      </w:r>
    </w:p>
    <w:p w14:paraId="2C010869" w14:textId="77777777" w:rsidR="00E33B9B" w:rsidRPr="00E33B9B" w:rsidRDefault="00E33B9B" w:rsidP="00E33B9B">
      <w:pP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【８．｢ＺＥＨマーク｣、｢ゼロエネ相当｣等に関する表示】</w:t>
      </w:r>
    </w:p>
    <w:p w14:paraId="3EAC8015" w14:textId="77777777" w:rsidR="00E33B9B" w:rsidRPr="00E33B9B" w:rsidRDefault="00E33B9B" w:rsidP="00E33B9B">
      <w:pPr>
        <w:autoSpaceDE w:val="0"/>
        <w:autoSpaceDN w:val="0"/>
        <w:adjustRightInd w:val="0"/>
        <w:spacing w:line="320" w:lineRule="exact"/>
        <w:ind w:firstLineChars="200" w:firstLine="36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 w:val="18"/>
          <w:szCs w:val="21"/>
        </w:rPr>
        <w:t>申請書選択肢は評価書の表示項目。カッコ書きは表示マーク。</w:t>
      </w:r>
    </w:p>
    <w:p w14:paraId="7ABA7A98" w14:textId="77777777" w:rsidR="00E33B9B" w:rsidRPr="00E33B9B" w:rsidRDefault="00E33B9B" w:rsidP="00E33B9B">
      <w:pPr>
        <w:autoSpaceDE w:val="0"/>
        <w:autoSpaceDN w:val="0"/>
        <w:adjustRightInd w:val="0"/>
        <w:spacing w:line="320" w:lineRule="atLeast"/>
        <w:ind w:firstLineChars="300" w:firstLine="630"/>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□『ＺＥＨ』　</w:t>
      </w:r>
      <w:r w:rsidRPr="00E33B9B">
        <w:rPr>
          <w:rFonts w:ascii="ＭＳ 明朝" w:eastAsia="ＭＳ 明朝" w:hAnsi="ＭＳ 明朝" w:cs="MS-Mincho" w:hint="eastAsia"/>
          <w:color w:val="000000" w:themeColor="text1"/>
          <w:kern w:val="0"/>
          <w:sz w:val="18"/>
          <w:szCs w:val="21"/>
        </w:rPr>
        <w:t>（ZEHマーク+「ゼロエネ相当」）</w:t>
      </w:r>
      <w:r w:rsidRPr="00E33B9B">
        <w:rPr>
          <w:rFonts w:ascii="ＭＳ 明朝" w:eastAsia="ＭＳ 明朝" w:hAnsi="ＭＳ 明朝" w:cs="MS-Mincho" w:hint="eastAsia"/>
          <w:color w:val="000000" w:themeColor="text1"/>
          <w:kern w:val="0"/>
          <w:szCs w:val="21"/>
        </w:rPr>
        <w:t xml:space="preserve">　</w:t>
      </w:r>
    </w:p>
    <w:p w14:paraId="5EFE18AC"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Cs w:val="21"/>
        </w:rPr>
        <w:t xml:space="preserve">　　　□Ｎｅａｒｌｙ</w:t>
      </w: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 xml:space="preserve">ＺＥＨ </w:t>
      </w:r>
      <w:r w:rsidRPr="00E33B9B">
        <w:rPr>
          <w:rFonts w:ascii="ＭＳ 明朝" w:eastAsia="ＭＳ 明朝" w:hAnsi="ＭＳ 明朝" w:cs="MS-Mincho" w:hint="eastAsia"/>
          <w:color w:val="000000" w:themeColor="text1"/>
          <w:kern w:val="0"/>
          <w:sz w:val="18"/>
          <w:szCs w:val="21"/>
        </w:rPr>
        <w:t>（ZEHマーク）</w:t>
      </w:r>
      <w:r w:rsidRPr="00E33B9B">
        <w:rPr>
          <w:rFonts w:ascii="ＭＳ 明朝" w:eastAsia="ＭＳ 明朝" w:hAnsi="ＭＳ 明朝" w:cs="MS-Mincho" w:hint="eastAsia"/>
          <w:color w:val="000000" w:themeColor="text1"/>
          <w:kern w:val="0"/>
          <w:szCs w:val="21"/>
        </w:rPr>
        <w:t xml:space="preserve">  □ＺＥＨ　Ｒｅａｄｙ</w:t>
      </w:r>
      <w:r w:rsidRPr="00E33B9B">
        <w:rPr>
          <w:rFonts w:ascii="ＭＳ 明朝" w:eastAsia="ＭＳ 明朝" w:hAnsi="ＭＳ 明朝" w:cs="MS-Mincho" w:hint="eastAsia"/>
          <w:color w:val="000000" w:themeColor="text1"/>
          <w:kern w:val="0"/>
          <w:sz w:val="18"/>
          <w:szCs w:val="18"/>
        </w:rPr>
        <w:t xml:space="preserve">（ZEHマーク）　　</w:t>
      </w:r>
    </w:p>
    <w:p w14:paraId="55055746"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□ＺＥＨ　Ｏｒｉｅｎｔｅｄ</w:t>
      </w:r>
      <w:r w:rsidRPr="00E33B9B">
        <w:rPr>
          <w:rFonts w:ascii="ＭＳ 明朝" w:eastAsia="ＭＳ 明朝" w:hAnsi="ＭＳ 明朝" w:cs="MS-Mincho" w:hint="eastAsia"/>
          <w:color w:val="000000" w:themeColor="text1"/>
          <w:kern w:val="0"/>
          <w:sz w:val="18"/>
          <w:szCs w:val="18"/>
        </w:rPr>
        <w:t>（ZEHマーク）</w:t>
      </w:r>
      <w:r w:rsidRPr="00E33B9B">
        <w:rPr>
          <w:rFonts w:ascii="ＭＳ 明朝" w:eastAsia="ＭＳ 明朝" w:hAnsi="ＭＳ 明朝" w:cs="MS-Mincho" w:hint="eastAsia"/>
          <w:color w:val="000000" w:themeColor="text1"/>
          <w:kern w:val="0"/>
          <w:szCs w:val="21"/>
        </w:rPr>
        <w:t xml:space="preserve">　</w:t>
      </w:r>
    </w:p>
    <w:p w14:paraId="48F1FBA2"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　　　□ゼロエネ相当　　□記載しない　　　　　　　　　　　　　　　　　　　　　　　　　　　　　</w:t>
      </w:r>
    </w:p>
    <w:p w14:paraId="064F6294"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lastRenderedPageBreak/>
        <w:t xml:space="preserve">【９．参考情報】二次エネルギー消費量等に関する項目以外の情報（注意8）　　　　　　　　　　　　　　　　　　　　　</w:t>
      </w:r>
      <w:r w:rsidRPr="00E33B9B">
        <w:rPr>
          <w:rFonts w:ascii="ＭＳ 明朝" w:eastAsia="ＭＳ 明朝" w:hAnsi="ＭＳ 明朝" w:cs="MS-Mincho"/>
          <w:color w:val="000000" w:themeColor="text1"/>
          <w:kern w:val="0"/>
          <w:szCs w:val="21"/>
        </w:rPr>
        <w:t xml:space="preserve">　　　</w:t>
      </w:r>
    </w:p>
    <w:p w14:paraId="2E856A62"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color w:val="000000" w:themeColor="text1"/>
          <w:kern w:val="0"/>
          <w:szCs w:val="21"/>
        </w:rPr>
        <w:t xml:space="preserve">　</w:t>
      </w:r>
      <w:r w:rsidRPr="00E33B9B">
        <w:rPr>
          <w:rFonts w:ascii="ＭＳ 明朝" w:eastAsia="ＭＳ 明朝" w:hAnsi="ＭＳ 明朝" w:cs="MS-Mincho" w:hint="eastAsia"/>
          <w:color w:val="000000" w:themeColor="text1"/>
          <w:kern w:val="0"/>
          <w:szCs w:val="21"/>
        </w:rPr>
        <w:t xml:space="preserve">　□記載しない</w:t>
      </w:r>
    </w:p>
    <w:p w14:paraId="4F4F084B"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E33B9B">
        <w:rPr>
          <w:rFonts w:ascii="ＭＳ 明朝" w:eastAsia="ＭＳ 明朝" w:hAnsi="ＭＳ 明朝" w:cs="MS-Mincho" w:hint="eastAsia"/>
          <w:color w:val="000000" w:themeColor="text1"/>
          <w:kern w:val="0"/>
          <w:szCs w:val="21"/>
          <w:u w:val="single"/>
        </w:rPr>
        <w:t xml:space="preserve">　　□別紙による　　　□第四面の参考情報と同じ内容とする　　　　　　　　　　　　</w:t>
      </w:r>
      <w:r w:rsidRPr="00E33B9B">
        <w:rPr>
          <w:rFonts w:ascii="ＭＳ 明朝" w:eastAsia="ＭＳ 明朝" w:hAnsi="ＭＳ 明朝" w:cs="MS-Mincho"/>
          <w:color w:val="000000" w:themeColor="text1"/>
          <w:kern w:val="0"/>
          <w:szCs w:val="21"/>
          <w:u w:val="single"/>
        </w:rPr>
        <w:t xml:space="preserve">　　</w:t>
      </w:r>
    </w:p>
    <w:p w14:paraId="25FE0528"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【10．店舗等併用住宅の住戸部分でＺＥＨ　Ｏｒｉｅｎｔｅｄの場合に申告する事項】</w:t>
      </w:r>
    </w:p>
    <w:p w14:paraId="1D189631" w14:textId="77777777" w:rsidR="00E33B9B" w:rsidRPr="00E33B9B" w:rsidRDefault="00E33B9B" w:rsidP="00E33B9B">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 xml:space="preserve">　□ＺＥＨ　Ｏｒｉｅｎｔｅｄの要件（注意９）に適合する　　</w:t>
      </w:r>
    </w:p>
    <w:p w14:paraId="55B3C774" w14:textId="714D323F" w:rsidR="00E33B9B" w:rsidRPr="00E33B9B" w:rsidRDefault="00E33B9B" w:rsidP="00E33B9B">
      <w:pPr>
        <w:autoSpaceDE w:val="0"/>
        <w:autoSpaceDN w:val="0"/>
        <w:adjustRightInd w:val="0"/>
        <w:spacing w:line="320" w:lineRule="atLeast"/>
        <w:jc w:val="left"/>
        <w:rPr>
          <w:rFonts w:ascii="ＭＳ 明朝" w:eastAsia="ＭＳ 明朝" w:hAnsi="ＭＳ 明朝" w:cs="MS-Mincho" w:hint="eastAsia"/>
          <w:color w:val="000000" w:themeColor="text1"/>
          <w:kern w:val="0"/>
          <w:szCs w:val="21"/>
        </w:rPr>
      </w:pPr>
      <w:r w:rsidRPr="00E33B9B">
        <w:rPr>
          <w:rFonts w:ascii="ＭＳ 明朝" w:eastAsia="ＭＳ 明朝" w:hAnsi="ＭＳ 明朝" w:cs="MS-Mincho" w:hint="eastAsia"/>
          <w:color w:val="000000" w:themeColor="text1"/>
          <w:kern w:val="0"/>
          <w:szCs w:val="21"/>
        </w:rPr>
        <w:t>【11．備考】</w:t>
      </w:r>
    </w:p>
    <w:p w14:paraId="70246FCA" w14:textId="3F81CAC8" w:rsidR="00E33B9B" w:rsidRPr="00E33BDB" w:rsidRDefault="00E33B9B" w:rsidP="00E33B9B">
      <w:pPr>
        <w:autoSpaceDE w:val="0"/>
        <w:autoSpaceDN w:val="0"/>
        <w:adjustRightInd w:val="0"/>
        <w:spacing w:line="320" w:lineRule="atLeast"/>
        <w:jc w:val="left"/>
        <w:rPr>
          <w:rFonts w:ascii="ＭＳ 明朝" w:eastAsia="ＭＳ 明朝" w:hAnsi="ＭＳ 明朝" w:cs="MS-Mincho" w:hint="eastAsia"/>
          <w:color w:val="000000" w:themeColor="text1"/>
          <w:kern w:val="0"/>
          <w:szCs w:val="21"/>
          <w:u w:val="single"/>
        </w:rPr>
      </w:pP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r w:rsidRPr="00E33B9B">
        <w:rPr>
          <w:rFonts w:ascii="ＭＳ 明朝" w:eastAsia="ＭＳ 明朝" w:hAnsi="ＭＳ 明朝" w:cs="MS-Mincho"/>
          <w:color w:val="000000" w:themeColor="text1"/>
          <w:kern w:val="0"/>
          <w:szCs w:val="21"/>
          <w:u w:val="single"/>
        </w:rPr>
        <w:tab/>
      </w:r>
    </w:p>
    <w:p w14:paraId="40E19DFB" w14:textId="77777777" w:rsidR="00E33B9B" w:rsidRPr="00E33B9B" w:rsidRDefault="00E33B9B" w:rsidP="00E33B9B">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hint="eastAsia"/>
          <w:color w:val="000000" w:themeColor="text1"/>
          <w:kern w:val="0"/>
          <w:szCs w:val="21"/>
        </w:rPr>
        <w:t>(注意)</w:t>
      </w:r>
    </w:p>
    <w:p w14:paraId="2A767AEE" w14:textId="77777777" w:rsidR="00E33B9B" w:rsidRPr="00E33B9B" w:rsidRDefault="00E33B9B" w:rsidP="00E33B9B">
      <w:pPr>
        <w:autoSpaceDE w:val="0"/>
        <w:autoSpaceDN w:val="0"/>
        <w:adjustRightInd w:val="0"/>
        <w:spacing w:line="24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１．この面は、住戸の申請がある場合に作成してください。</w:t>
      </w:r>
    </w:p>
    <w:p w14:paraId="1E56C0A6" w14:textId="77777777" w:rsidR="00E33B9B" w:rsidRPr="00E33B9B" w:rsidRDefault="00E33B9B" w:rsidP="00E33B9B">
      <w:pPr>
        <w:autoSpaceDE w:val="0"/>
        <w:autoSpaceDN w:val="0"/>
        <w:adjustRightInd w:val="0"/>
        <w:spacing w:line="24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２．この面は、複数の住戸を集約して記載すること等により記載すべき事項の全てが明示された別の書面をもって代えることができます。</w:t>
      </w:r>
    </w:p>
    <w:p w14:paraId="01295F06" w14:textId="77777777" w:rsidR="00E33B9B" w:rsidRPr="00E33B9B" w:rsidRDefault="00E33B9B" w:rsidP="00E33B9B">
      <w:pPr>
        <w:spacing w:line="240" w:lineRule="exact"/>
        <w:ind w:left="320" w:hangingChars="178" w:hanging="320"/>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３．【１．申請対象となる住戸の名称】評価書に表示される名称です。住戸の評価である旨が分かるように記載してください。</w:t>
      </w:r>
    </w:p>
    <w:p w14:paraId="2B2F1DEE" w14:textId="77777777" w:rsidR="00E33B9B" w:rsidRPr="00E33B9B" w:rsidRDefault="00E33B9B" w:rsidP="00E33B9B">
      <w:pPr>
        <w:spacing w:line="240" w:lineRule="exact"/>
        <w:ind w:left="320" w:hangingChars="178" w:hanging="320"/>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４．【２．申請対象となる住戸の存する建築物の用途】当該欄に記載される内容にかかわらず、評価書の「申請対象部分に関する基本的事項」の用途欄には「住宅」と表示されます。</w:t>
      </w:r>
    </w:p>
    <w:p w14:paraId="499C0881" w14:textId="77777777" w:rsidR="00E33B9B" w:rsidRPr="00E33B9B" w:rsidRDefault="00E33B9B" w:rsidP="00E33B9B">
      <w:pPr>
        <w:autoSpaceDE w:val="0"/>
        <w:autoSpaceDN w:val="0"/>
        <w:adjustRightInd w:val="0"/>
        <w:spacing w:line="26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５. 【５．評価手法】【一次エネルギー消費量】仕様基準を選択する場合は、外皮性能の評価手法が仕様基準又は性能基準（省エネ基準適合）、誘導仕様基準を選択する場合は、外皮性能の評価手法が誘導仕様基準又は性能基準（誘導基準適合）であること。</w:t>
      </w:r>
    </w:p>
    <w:p w14:paraId="01FF286D"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６．【６．外皮性能に関する表示】外皮基準適合の場合のみ「Ｕ</w:t>
      </w:r>
      <w:r w:rsidRPr="00E33B9B">
        <w:rPr>
          <w:rFonts w:ascii="ＭＳ 明朝" w:eastAsia="ＭＳ 明朝" w:hAnsi="ＭＳ 明朝" w:cs="MS-Mincho" w:hint="eastAsia"/>
          <w:color w:val="000000" w:themeColor="text1"/>
          <w:kern w:val="0"/>
          <w:sz w:val="18"/>
          <w:szCs w:val="18"/>
          <w:vertAlign w:val="subscript"/>
        </w:rPr>
        <w:t>Ａ</w:t>
      </w:r>
      <w:r w:rsidRPr="00E33B9B">
        <w:rPr>
          <w:rFonts w:ascii="ＭＳ 明朝" w:eastAsia="ＭＳ 明朝" w:hAnsi="ＭＳ 明朝" w:cs="MS-Mincho" w:hint="eastAsia"/>
          <w:color w:val="000000" w:themeColor="text1"/>
          <w:kern w:val="0"/>
          <w:sz w:val="18"/>
          <w:szCs w:val="18"/>
        </w:rPr>
        <w:t>又はη</w:t>
      </w:r>
      <w:r w:rsidRPr="00E33B9B">
        <w:rPr>
          <w:rFonts w:ascii="ＭＳ 明朝" w:eastAsia="ＭＳ 明朝" w:hAnsi="ＭＳ 明朝" w:cs="MS-Mincho" w:hint="eastAsia"/>
          <w:color w:val="000000" w:themeColor="text1"/>
          <w:kern w:val="0"/>
          <w:sz w:val="18"/>
          <w:szCs w:val="18"/>
          <w:vertAlign w:val="subscript"/>
        </w:rPr>
        <w:t>ＡＣ</w:t>
      </w:r>
      <w:r w:rsidRPr="00E33B9B">
        <w:rPr>
          <w:rFonts w:ascii="ＭＳ 明朝" w:eastAsia="ＭＳ 明朝" w:hAnsi="ＭＳ 明朝" w:cs="MS-Mincho" w:hint="eastAsia"/>
          <w:color w:val="000000" w:themeColor="text1"/>
          <w:kern w:val="0"/>
          <w:sz w:val="18"/>
          <w:szCs w:val="18"/>
        </w:rPr>
        <w:t>の値の記載」について「希望する」を選択できます。この場合は、評価書に数値が記載されます。また、「希望しない」を選択した場合は「適合」又は「-」が記載されます。</w:t>
      </w:r>
    </w:p>
    <w:p w14:paraId="34BE9A71" w14:textId="77777777" w:rsidR="00E33B9B" w:rsidRPr="00E33B9B" w:rsidRDefault="00E33B9B" w:rsidP="00E33B9B">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７．【７．改修前のＢＥＩの値】</w:t>
      </w:r>
      <w:bookmarkStart w:id="3" w:name="_Hlk110605867"/>
      <w:r w:rsidRPr="00E33B9B">
        <w:rPr>
          <w:rFonts w:ascii="Century" w:eastAsia="ＭＳ 明朝" w:hAnsi="Century" w:cs="Times New Roman" w:hint="eastAsia"/>
          <w:color w:val="000000" w:themeColor="text1"/>
          <w:sz w:val="18"/>
          <w:szCs w:val="18"/>
        </w:rPr>
        <w:t>表示を行う場合は、改修前の計算書・図面等の提出が必要です。なお、</w:t>
      </w:r>
      <w:bookmarkEnd w:id="3"/>
      <w:r w:rsidRPr="00E33B9B">
        <w:rPr>
          <w:rFonts w:ascii="ＭＳ 明朝" w:eastAsia="ＭＳ 明朝" w:hAnsi="ＭＳ 明朝" w:cs="MS-Mincho" w:hint="eastAsia"/>
          <w:color w:val="000000" w:themeColor="text1"/>
          <w:kern w:val="0"/>
          <w:sz w:val="18"/>
          <w:szCs w:val="18"/>
        </w:rPr>
        <w:t>実績値の評価はできません。</w:t>
      </w:r>
    </w:p>
    <w:p w14:paraId="0F37A76A"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８．【８．｢ＺＥＨマーク｣、｢ゼロエネ相当｣等に関する表示】いずれかの表示を選択した場合、8地域を除き【６．外皮性能に関する表示】におけるＵ</w:t>
      </w:r>
      <w:r w:rsidRPr="00E33B9B">
        <w:rPr>
          <w:rFonts w:ascii="ＭＳ 明朝" w:eastAsia="ＭＳ 明朝" w:hAnsi="ＭＳ 明朝" w:cs="MS-Mincho" w:hint="eastAsia"/>
          <w:color w:val="000000" w:themeColor="text1"/>
          <w:kern w:val="0"/>
          <w:sz w:val="18"/>
          <w:szCs w:val="18"/>
          <w:vertAlign w:val="subscript"/>
        </w:rPr>
        <w:t>Ａ</w:t>
      </w:r>
      <w:r w:rsidRPr="00E33B9B">
        <w:rPr>
          <w:rFonts w:ascii="ＭＳ 明朝" w:eastAsia="ＭＳ 明朝" w:hAnsi="ＭＳ 明朝" w:cs="MS-Mincho" w:hint="eastAsia"/>
          <w:color w:val="000000" w:themeColor="text1"/>
          <w:kern w:val="0"/>
          <w:sz w:val="18"/>
          <w:szCs w:val="18"/>
        </w:rPr>
        <w:t>の値の記載（適合が前提）は必須です。なお、外皮性能及び一次エネルギー消費量の評価手法において、「誘導仕様基準」を選択した場合（ZEH Orientedの場合に限る）は、強化外皮の基準値が表示されます。外皮性能を誘導仕様基準、一次エネルギー消費量を性能基準とした場合は、Webプログラム算定時に用いられた値※が表示されます。</w:t>
      </w:r>
    </w:p>
    <w:p w14:paraId="651E4720" w14:textId="77777777" w:rsidR="00E33B9B" w:rsidRPr="00E33B9B" w:rsidRDefault="00E33B9B" w:rsidP="00E33B9B">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 xml:space="preserve">　　※建築研究所の技術情報第三章第二節 10.仕様基準又は誘導仕様基準により外皮性能を評価する方法に定められた値。</w:t>
      </w:r>
    </w:p>
    <w:p w14:paraId="559B8A9D" w14:textId="77777777" w:rsidR="00E33B9B" w:rsidRPr="00E33B9B" w:rsidRDefault="00E33B9B" w:rsidP="00E33B9B">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hint="eastAsia"/>
          <w:color w:val="000000" w:themeColor="text1"/>
          <w:kern w:val="0"/>
          <w:sz w:val="18"/>
          <w:szCs w:val="18"/>
        </w:rPr>
        <w:t xml:space="preserve">　　また、店舗等併用住宅の住戸部分の場合、ＺＥＨ　Ｒｅａｄｙを選択できません。</w:t>
      </w:r>
    </w:p>
    <w:p w14:paraId="4B2189C4" w14:textId="42F38BCA" w:rsidR="00E33B9B" w:rsidRPr="00E33B9B" w:rsidRDefault="00E33BDB" w:rsidP="00E33B9B">
      <w:pPr>
        <w:spacing w:line="240" w:lineRule="exact"/>
        <w:ind w:left="378" w:hangingChars="210" w:hanging="378"/>
        <w:rPr>
          <w:rFonts w:ascii="ＭＳ 明朝" w:eastAsia="ＭＳ 明朝" w:hAnsi="ＭＳ 明朝" w:cs="MS-Mincho"/>
          <w:color w:val="000000" w:themeColor="text1"/>
          <w:kern w:val="0"/>
          <w:sz w:val="18"/>
          <w:szCs w:val="18"/>
        </w:rPr>
      </w:pPr>
      <w:r>
        <w:rPr>
          <w:rFonts w:ascii="ＭＳ 明朝" w:eastAsia="ＭＳ 明朝" w:hAnsi="ＭＳ 明朝" w:cs="MS-Mincho" w:hint="eastAsia"/>
          <w:color w:val="000000" w:themeColor="text1"/>
          <w:kern w:val="0"/>
          <w:sz w:val="18"/>
          <w:szCs w:val="18"/>
        </w:rPr>
        <w:t>９</w:t>
      </w:r>
      <w:r w:rsidR="00E33B9B" w:rsidRPr="00E33B9B">
        <w:rPr>
          <w:rFonts w:ascii="ＭＳ 明朝" w:eastAsia="ＭＳ 明朝" w:hAnsi="ＭＳ 明朝" w:cs="MS-Mincho" w:hint="eastAsia"/>
          <w:color w:val="000000" w:themeColor="text1"/>
          <w:kern w:val="0"/>
          <w:sz w:val="18"/>
          <w:szCs w:val="18"/>
        </w:rPr>
        <w:t>．【９．参考情報】評価書の参考情報に記載を希望する、その他省エネルギー性能関連情報や災害対策関連情報及び建築物の販売又は賃貸に関して参考となる情報について</w:t>
      </w:r>
      <w:r w:rsidR="00E33B9B" w:rsidRPr="00E33B9B">
        <w:rPr>
          <w:rFonts w:ascii="ＭＳ 明朝" w:eastAsia="ＭＳ 明朝" w:hAnsi="ＭＳ 明朝" w:cs="MS-Mincho"/>
          <w:color w:val="000000" w:themeColor="text1"/>
          <w:kern w:val="0"/>
          <w:sz w:val="18"/>
          <w:szCs w:val="18"/>
        </w:rPr>
        <w:t>記載を希望する場合</w:t>
      </w:r>
      <w:r w:rsidR="00E33B9B" w:rsidRPr="00E33B9B">
        <w:rPr>
          <w:rFonts w:ascii="ＭＳ 明朝" w:eastAsia="ＭＳ 明朝" w:hAnsi="ＭＳ 明朝" w:cs="MS-Mincho" w:hint="eastAsia"/>
          <w:color w:val="000000" w:themeColor="text1"/>
          <w:kern w:val="0"/>
          <w:sz w:val="18"/>
          <w:szCs w:val="18"/>
        </w:rPr>
        <w:t>は、「別紙による」をチェックの上、掲載する情報を記載した別紙を提出してください。</w:t>
      </w:r>
    </w:p>
    <w:p w14:paraId="60AF1126" w14:textId="18ACFD65" w:rsidR="00E33B9B" w:rsidRPr="00E33B9B" w:rsidRDefault="00E33BDB" w:rsidP="00E33B9B">
      <w:pPr>
        <w:snapToGrid w:val="0"/>
        <w:ind w:left="360" w:hangingChars="200" w:hanging="360"/>
        <w:rPr>
          <w:rFonts w:ascii="ＭＳ 明朝" w:eastAsia="ＭＳ 明朝" w:hAnsi="ＭＳ 明朝" w:cs="MS-Mincho"/>
          <w:color w:val="000000" w:themeColor="text1"/>
          <w:kern w:val="0"/>
          <w:sz w:val="18"/>
          <w:szCs w:val="18"/>
        </w:rPr>
      </w:pPr>
      <w:r>
        <w:rPr>
          <w:rFonts w:ascii="ＭＳ 明朝" w:eastAsia="ＭＳ 明朝" w:hAnsi="ＭＳ 明朝" w:cs="MS-Mincho" w:hint="eastAsia"/>
          <w:color w:val="000000" w:themeColor="text1"/>
          <w:kern w:val="0"/>
          <w:sz w:val="18"/>
          <w:szCs w:val="18"/>
        </w:rPr>
        <w:t>１０</w:t>
      </w:r>
      <w:r w:rsidR="00E33B9B" w:rsidRPr="00E33B9B">
        <w:rPr>
          <w:rFonts w:ascii="ＭＳ 明朝" w:eastAsia="ＭＳ 明朝" w:hAnsi="ＭＳ 明朝" w:cs="MS-Mincho" w:hint="eastAsia"/>
          <w:color w:val="000000" w:themeColor="text1"/>
          <w:kern w:val="0"/>
          <w:sz w:val="18"/>
          <w:szCs w:val="18"/>
        </w:rPr>
        <w:t>. 【10．店舗等併用住宅の住戸部分でＺＥＨ　Ｏｒｉｅｎｔｅｄの場合に申告する事項】</w:t>
      </w:r>
    </w:p>
    <w:p w14:paraId="3731BCB1" w14:textId="77777777" w:rsidR="00E33B9B" w:rsidRPr="00E33B9B" w:rsidRDefault="00E33B9B" w:rsidP="00E33B9B">
      <w:pPr>
        <w:snapToGrid w:val="0"/>
        <w:ind w:leftChars="200" w:left="420"/>
        <w:rPr>
          <w:rFonts w:ascii="Century" w:eastAsia="ＭＳ 明朝" w:hAnsi="Century" w:cs="Times New Roman"/>
          <w:color w:val="000000" w:themeColor="text1"/>
          <w:sz w:val="18"/>
          <w:szCs w:val="20"/>
        </w:rPr>
      </w:pPr>
      <w:r w:rsidRPr="00E33B9B">
        <w:rPr>
          <w:rFonts w:ascii="Century" w:eastAsia="ＭＳ 明朝" w:hAnsi="Century" w:cs="Times New Roman" w:hint="eastAsia"/>
          <w:color w:val="000000" w:themeColor="text1"/>
          <w:sz w:val="18"/>
          <w:szCs w:val="20"/>
        </w:rPr>
        <w:t>都市部狭小地（※</w:t>
      </w:r>
      <w:r w:rsidRPr="00E33B9B">
        <w:rPr>
          <w:rFonts w:ascii="Century" w:eastAsia="ＭＳ 明朝" w:hAnsi="Century" w:cs="Times New Roman"/>
          <w:color w:val="000000" w:themeColor="text1"/>
          <w:sz w:val="18"/>
          <w:szCs w:val="20"/>
        </w:rPr>
        <w:t>1</w:t>
      </w:r>
      <w:r w:rsidRPr="00E33B9B">
        <w:rPr>
          <w:rFonts w:ascii="Century" w:eastAsia="ＭＳ 明朝" w:hAnsi="Century" w:cs="Times New Roman" w:hint="eastAsia"/>
          <w:color w:val="000000" w:themeColor="text1"/>
          <w:sz w:val="18"/>
          <w:szCs w:val="20"/>
        </w:rPr>
        <w:t>）又は多雪地域（※</w:t>
      </w:r>
      <w:r w:rsidRPr="00E33B9B">
        <w:rPr>
          <w:rFonts w:ascii="Century" w:eastAsia="ＭＳ 明朝" w:hAnsi="Century" w:cs="Times New Roman"/>
          <w:color w:val="000000" w:themeColor="text1"/>
          <w:sz w:val="18"/>
          <w:szCs w:val="20"/>
        </w:rPr>
        <w:t>2</w:t>
      </w:r>
      <w:r w:rsidRPr="00E33B9B">
        <w:rPr>
          <w:rFonts w:ascii="Century" w:eastAsia="ＭＳ 明朝" w:hAnsi="Century" w:cs="Times New Roman" w:hint="eastAsia"/>
          <w:color w:val="000000" w:themeColor="text1"/>
          <w:sz w:val="18"/>
          <w:szCs w:val="20"/>
        </w:rPr>
        <w:t>）に該当する場合で、外皮基準及び一次エネルギー消費量水準に適合する場合に申告してください。</w:t>
      </w:r>
    </w:p>
    <w:p w14:paraId="0A209CA2" w14:textId="77777777" w:rsidR="00E33B9B" w:rsidRPr="00E33B9B" w:rsidRDefault="00E33B9B" w:rsidP="00E33B9B">
      <w:pPr>
        <w:snapToGrid w:val="0"/>
        <w:ind w:leftChars="200" w:left="420"/>
        <w:rPr>
          <w:rFonts w:ascii="Century" w:eastAsia="ＭＳ 明朝" w:hAnsi="Century" w:cs="Times New Roman"/>
          <w:color w:val="000000" w:themeColor="text1"/>
          <w:sz w:val="18"/>
          <w:szCs w:val="20"/>
        </w:rPr>
      </w:pPr>
      <w:r w:rsidRPr="00E33B9B">
        <w:rPr>
          <w:rFonts w:ascii="Century" w:eastAsia="ＭＳ 明朝" w:hAnsi="Century" w:cs="Times New Roman"/>
          <w:color w:val="000000" w:themeColor="text1"/>
          <w:sz w:val="18"/>
          <w:szCs w:val="20"/>
        </w:rPr>
        <w:t>(</w:t>
      </w:r>
      <w:r w:rsidRPr="00E33B9B">
        <w:rPr>
          <w:rFonts w:ascii="Century" w:eastAsia="ＭＳ 明朝" w:hAnsi="Century" w:cs="Times New Roman" w:hint="eastAsia"/>
          <w:color w:val="000000" w:themeColor="text1"/>
          <w:sz w:val="18"/>
          <w:szCs w:val="20"/>
        </w:rPr>
        <w:t>※</w:t>
      </w:r>
      <w:r w:rsidRPr="00E33B9B">
        <w:rPr>
          <w:rFonts w:ascii="Century" w:eastAsia="ＭＳ 明朝" w:hAnsi="Century" w:cs="Times New Roman"/>
          <w:color w:val="000000" w:themeColor="text1"/>
          <w:sz w:val="18"/>
          <w:szCs w:val="20"/>
        </w:rPr>
        <w:t>1)</w:t>
      </w:r>
      <w:r w:rsidRPr="00E33B9B">
        <w:rPr>
          <w:rFonts w:ascii="Century" w:eastAsia="ＭＳ 明朝" w:hAnsi="Century" w:cs="Times New Roman" w:hint="eastAsia"/>
          <w:color w:val="000000" w:themeColor="text1"/>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E33B9B">
        <w:rPr>
          <w:rFonts w:ascii="Century" w:eastAsia="ＭＳ 明朝" w:hAnsi="Century" w:cs="Times New Roman"/>
          <w:color w:val="000000" w:themeColor="text1"/>
          <w:sz w:val="18"/>
          <w:szCs w:val="20"/>
        </w:rPr>
        <w:t>85</w:t>
      </w:r>
      <w:r w:rsidRPr="00E33B9B">
        <w:rPr>
          <w:rFonts w:ascii="Century" w:eastAsia="ＭＳ 明朝" w:hAnsi="Century" w:cs="Times New Roman" w:hint="eastAsia"/>
          <w:color w:val="000000" w:themeColor="text1"/>
          <w:sz w:val="18"/>
          <w:szCs w:val="20"/>
        </w:rPr>
        <w:t>㎡未満で、かつ平屋建て以外の住宅。</w:t>
      </w:r>
    </w:p>
    <w:p w14:paraId="2025AD86" w14:textId="77777777" w:rsidR="00E33B9B" w:rsidRPr="00E33B9B" w:rsidRDefault="00E33B9B" w:rsidP="00E33B9B">
      <w:pPr>
        <w:snapToGrid w:val="0"/>
        <w:ind w:leftChars="200" w:left="420"/>
        <w:rPr>
          <w:rFonts w:ascii="Century" w:eastAsia="ＭＳ 明朝" w:hAnsi="Century" w:cs="Times New Roman"/>
          <w:color w:val="000000" w:themeColor="text1"/>
          <w:sz w:val="18"/>
          <w:szCs w:val="20"/>
        </w:rPr>
      </w:pPr>
      <w:bookmarkStart w:id="4" w:name="_Hlk107218905"/>
      <w:r w:rsidRPr="00E33B9B">
        <w:rPr>
          <w:rFonts w:ascii="Century" w:eastAsia="ＭＳ 明朝" w:hAnsi="Century" w:cs="Times New Roman"/>
          <w:color w:val="000000" w:themeColor="text1"/>
          <w:sz w:val="18"/>
          <w:szCs w:val="20"/>
        </w:rPr>
        <w:t>(</w:t>
      </w:r>
      <w:r w:rsidRPr="00E33B9B">
        <w:rPr>
          <w:rFonts w:ascii="Century" w:eastAsia="ＭＳ 明朝" w:hAnsi="Century" w:cs="Times New Roman" w:hint="eastAsia"/>
          <w:color w:val="000000" w:themeColor="text1"/>
          <w:sz w:val="18"/>
          <w:szCs w:val="20"/>
        </w:rPr>
        <w:t>※</w:t>
      </w:r>
      <w:r w:rsidRPr="00E33B9B">
        <w:rPr>
          <w:rFonts w:ascii="Century" w:eastAsia="ＭＳ 明朝" w:hAnsi="Century" w:cs="Times New Roman"/>
          <w:color w:val="000000" w:themeColor="text1"/>
          <w:sz w:val="18"/>
          <w:szCs w:val="20"/>
        </w:rPr>
        <w:t>2)</w:t>
      </w:r>
      <w:bookmarkEnd w:id="4"/>
      <w:r w:rsidRPr="00E33B9B">
        <w:rPr>
          <w:rFonts w:ascii="Century" w:eastAsia="ＭＳ 明朝" w:hAnsi="Century" w:cs="Times New Roman" w:hint="eastAsia"/>
          <w:color w:val="000000" w:themeColor="text1"/>
          <w:sz w:val="18"/>
          <w:szCs w:val="20"/>
        </w:rPr>
        <w:t>建築基準法で規定する垂直積雪量が</w:t>
      </w:r>
      <w:r w:rsidRPr="00E33B9B">
        <w:rPr>
          <w:rFonts w:ascii="Century" w:eastAsia="ＭＳ 明朝" w:hAnsi="Century" w:cs="Times New Roman"/>
          <w:color w:val="000000" w:themeColor="text1"/>
          <w:sz w:val="18"/>
          <w:szCs w:val="20"/>
        </w:rPr>
        <w:t>100cm</w:t>
      </w:r>
      <w:r w:rsidRPr="00E33B9B">
        <w:rPr>
          <w:rFonts w:ascii="Century" w:eastAsia="ＭＳ 明朝" w:hAnsi="Century" w:cs="Times New Roman" w:hint="eastAsia"/>
          <w:color w:val="000000" w:themeColor="text1"/>
          <w:sz w:val="18"/>
          <w:szCs w:val="20"/>
        </w:rPr>
        <w:t>以上に該当する地域。</w:t>
      </w:r>
    </w:p>
    <w:p w14:paraId="607EA9C5" w14:textId="77777777" w:rsidR="00E33B9B" w:rsidRPr="00E33B9B" w:rsidRDefault="00E33B9B" w:rsidP="00E33B9B">
      <w:pPr>
        <w:spacing w:line="240" w:lineRule="exact"/>
        <w:rPr>
          <w:rFonts w:ascii="ＭＳ 明朝" w:eastAsia="ＭＳ 明朝" w:hAnsi="ＭＳ 明朝" w:cs="MS-Mincho"/>
          <w:color w:val="000000" w:themeColor="text1"/>
          <w:kern w:val="0"/>
          <w:sz w:val="18"/>
          <w:szCs w:val="18"/>
        </w:rPr>
      </w:pPr>
      <w:r w:rsidRPr="00E33B9B">
        <w:rPr>
          <w:rFonts w:ascii="ＭＳ 明朝" w:eastAsia="ＭＳ 明朝" w:hAnsi="ＭＳ 明朝" w:cs="MS-Mincho"/>
          <w:noProof/>
          <w:color w:val="000000" w:themeColor="text1"/>
          <w:kern w:val="0"/>
          <w:sz w:val="18"/>
          <w:szCs w:val="18"/>
        </w:rPr>
        <mc:AlternateContent>
          <mc:Choice Requires="wps">
            <w:drawing>
              <wp:anchor distT="0" distB="0" distL="114300" distR="114300" simplePos="0" relativeHeight="251666432" behindDoc="0" locked="0" layoutInCell="1" allowOverlap="1" wp14:anchorId="03E77257" wp14:editId="2F8D27DC">
                <wp:simplePos x="0" y="0"/>
                <wp:positionH relativeFrom="column">
                  <wp:posOffset>194945</wp:posOffset>
                </wp:positionH>
                <wp:positionV relativeFrom="paragraph">
                  <wp:posOffset>14606</wp:posOffset>
                </wp:positionV>
                <wp:extent cx="5781675" cy="2019300"/>
                <wp:effectExtent l="0" t="0" r="28575" b="19050"/>
                <wp:wrapNone/>
                <wp:docPr id="203369906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019300"/>
                        </a:xfrm>
                        <a:prstGeom prst="rect">
                          <a:avLst/>
                        </a:prstGeom>
                        <a:solidFill>
                          <a:srgbClr val="FFFFFF"/>
                        </a:solidFill>
                        <a:ln w="9525">
                          <a:solidFill>
                            <a:srgbClr val="000000"/>
                          </a:solidFill>
                          <a:miter lim="800000"/>
                          <a:headEnd/>
                          <a:tailEnd/>
                        </a:ln>
                      </wps:spPr>
                      <wps:txbx>
                        <w:txbxContent>
                          <w:p w14:paraId="03FACD75" w14:textId="77777777" w:rsidR="00E33B9B" w:rsidRPr="004C7B62" w:rsidRDefault="00E33B9B" w:rsidP="00E33B9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47A8C311" w14:textId="77777777" w:rsidR="00E33B9B" w:rsidRPr="00DB0126"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w:t>
                            </w:r>
                            <w:r w:rsidRPr="004C7B62">
                              <w:rPr>
                                <w:rFonts w:ascii="ＭＳ 明朝" w:hAnsi="ＭＳ 明朝" w:cs="MS-Mincho"/>
                                <w:kern w:val="0"/>
                                <w:sz w:val="18"/>
                                <w:szCs w:val="18"/>
                              </w:rPr>
                              <w:t>プログラム</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Ver.2.4.2</w:t>
                            </w:r>
                            <w:r w:rsidRPr="004C7B62">
                              <w:rPr>
                                <w:rFonts w:ascii="ＭＳ 明朝" w:hAnsi="ＭＳ 明朝" w:cs="MS-Mincho" w:hint="eastAsia"/>
                                <w:kern w:val="0"/>
                                <w:sz w:val="18"/>
                                <w:szCs w:val="18"/>
                              </w:rPr>
                              <w:t>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0503A8B" w14:textId="77777777" w:rsidR="00E33B9B" w:rsidRPr="00DB0126" w:rsidRDefault="00E33B9B" w:rsidP="00E33B9B">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0E2B865" w14:textId="77777777" w:rsidR="00E33B9B" w:rsidRPr="00DB0126"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64C8C29F" w14:textId="77777777" w:rsidR="00E33B9B" w:rsidRPr="00DB0126"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w:t>
                            </w:r>
                            <w:r w:rsidRPr="00DB0126">
                              <w:rPr>
                                <w:rFonts w:ascii="ＭＳ 明朝" w:hAnsi="ＭＳ 明朝" w:cs="MS-Mincho" w:hint="eastAsia"/>
                                <w:kern w:val="0"/>
                                <w:sz w:val="18"/>
                                <w:szCs w:val="18"/>
                              </w:rPr>
                              <w:t>(kWh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r w:rsidRPr="00DB0126">
                              <w:rPr>
                                <w:rFonts w:ascii="ＭＳ 明朝" w:hAnsi="ＭＳ 明朝" w:cs="MS-Mincho" w:hint="eastAsia"/>
                                <w:kern w:val="0"/>
                                <w:sz w:val="18"/>
                                <w:szCs w:val="18"/>
                              </w:rPr>
                              <w:t xml:space="preserve">　・コージェネレーションによる削減量</w:t>
                            </w:r>
                            <w:r w:rsidRPr="00DB0126">
                              <w:rPr>
                                <w:rFonts w:ascii="ＭＳ 明朝" w:hAnsi="ＭＳ 明朝" w:cs="MS-Mincho" w:hint="eastAsia"/>
                                <w:kern w:val="0"/>
                                <w:sz w:val="18"/>
                                <w:szCs w:val="18"/>
                              </w:rPr>
                              <w:t>(kWh/</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p>
                          <w:p w14:paraId="04DF35FE" w14:textId="77777777" w:rsidR="00E33B9B" w:rsidRPr="00DB0126"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w:t>
                            </w:r>
                            <w:r w:rsidRPr="00DB0126">
                              <w:rPr>
                                <w:rFonts w:ascii="ＭＳ 明朝" w:hAnsi="ＭＳ 明朝" w:cs="MS-Mincho" w:hint="eastAsia"/>
                                <w:kern w:val="0"/>
                                <w:sz w:val="18"/>
                                <w:szCs w:val="18"/>
                              </w:rPr>
                              <w:t>(kWh/</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r w:rsidRPr="00DB0126">
                              <w:rPr>
                                <w:rFonts w:ascii="ＭＳ 明朝" w:hAnsi="ＭＳ 明朝" w:cs="MS-Mincho" w:hint="eastAsia"/>
                                <w:kern w:val="0"/>
                                <w:sz w:val="18"/>
                                <w:szCs w:val="18"/>
                              </w:rPr>
                              <w:t xml:space="preserve">　・ガス</w:t>
                            </w:r>
                            <w:r w:rsidRPr="00DB0126">
                              <w:rPr>
                                <w:rFonts w:ascii="ＭＳ 明朝" w:hAnsi="ＭＳ 明朝" w:cs="MS-Mincho" w:hint="eastAsia"/>
                                <w:kern w:val="0"/>
                                <w:sz w:val="18"/>
                                <w:szCs w:val="18"/>
                              </w:rPr>
                              <w:t>(MJ/</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r w:rsidRPr="00DB0126">
                              <w:rPr>
                                <w:rFonts w:ascii="ＭＳ 明朝" w:hAnsi="ＭＳ 明朝" w:cs="MS-Mincho" w:hint="eastAsia"/>
                                <w:kern w:val="0"/>
                                <w:sz w:val="18"/>
                                <w:szCs w:val="18"/>
                              </w:rPr>
                              <w:t xml:space="preserve">　・灯油</w:t>
                            </w:r>
                            <w:r w:rsidRPr="00DB0126">
                              <w:rPr>
                                <w:rFonts w:ascii="ＭＳ 明朝" w:hAnsi="ＭＳ 明朝" w:cs="MS-Mincho" w:hint="eastAsia"/>
                                <w:kern w:val="0"/>
                                <w:sz w:val="18"/>
                                <w:szCs w:val="18"/>
                              </w:rPr>
                              <w:t>(MJ/</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p>
                          <w:p w14:paraId="0226F7CA" w14:textId="77777777" w:rsidR="00E33B9B" w:rsidRPr="00DB0126"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w:t>
                            </w:r>
                            <w:r w:rsidRPr="00DB0126">
                              <w:rPr>
                                <w:rFonts w:ascii="ＭＳ 明朝" w:hAnsi="ＭＳ 明朝" w:cs="MS-Mincho" w:hint="eastAsia"/>
                                <w:kern w:val="0"/>
                                <w:sz w:val="18"/>
                                <w:szCs w:val="18"/>
                              </w:rPr>
                              <w:t>基準二次エネルギー消費量</w:t>
                            </w:r>
                          </w:p>
                          <w:p w14:paraId="2BFCC1CC" w14:textId="77777777" w:rsidR="00E33B9B" w:rsidRPr="00DB0126" w:rsidRDefault="00E33B9B" w:rsidP="00E33B9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w:t>
                            </w:r>
                            <w:r w:rsidRPr="00DB0126">
                              <w:rPr>
                                <w:rFonts w:ascii="ＭＳ 明朝" w:hAnsi="ＭＳ 明朝" w:cs="MS-Mincho" w:hint="eastAsia"/>
                                <w:kern w:val="0"/>
                                <w:sz w:val="18"/>
                                <w:szCs w:val="18"/>
                              </w:rPr>
                              <w:t>(kWh/</w:t>
                            </w:r>
                            <w:r w:rsidRPr="00DB0126">
                              <w:rPr>
                                <w:rFonts w:ascii="ＭＳ 明朝" w:hAnsi="ＭＳ 明朝" w:cs="MS-Mincho" w:hint="eastAsia"/>
                                <w:kern w:val="0"/>
                                <w:sz w:val="18"/>
                                <w:szCs w:val="18"/>
                              </w:rPr>
                              <w:t>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w:t>
                            </w:r>
                            <w:r w:rsidRPr="00DB0126">
                              <w:rPr>
                                <w:rFonts w:ascii="ＭＳ 明朝" w:hAnsi="ＭＳ 明朝" w:cs="MS-Mincho" w:hint="eastAsia"/>
                                <w:kern w:val="0"/>
                                <w:sz w:val="18"/>
                                <w:szCs w:val="18"/>
                              </w:rPr>
                              <w:t>(MJ/</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r w:rsidRPr="00DB0126">
                              <w:rPr>
                                <w:rFonts w:ascii="ＭＳ 明朝" w:hAnsi="ＭＳ 明朝" w:cs="MS-Mincho" w:hint="eastAsia"/>
                                <w:kern w:val="0"/>
                                <w:sz w:val="18"/>
                                <w:szCs w:val="18"/>
                              </w:rPr>
                              <w:t xml:space="preserve">　・灯油</w:t>
                            </w:r>
                            <w:r w:rsidRPr="00DB0126">
                              <w:rPr>
                                <w:rFonts w:ascii="ＭＳ 明朝" w:hAnsi="ＭＳ 明朝" w:cs="MS-Mincho" w:hint="eastAsia"/>
                                <w:kern w:val="0"/>
                                <w:sz w:val="18"/>
                                <w:szCs w:val="18"/>
                              </w:rPr>
                              <w:t>(MJ/</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p>
                          <w:p w14:paraId="1AA3788B" w14:textId="77777777" w:rsidR="00E33B9B" w:rsidRPr="004C7B62" w:rsidRDefault="00E33B9B" w:rsidP="00E33B9B">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w:t>
                            </w:r>
                            <w:r w:rsidRPr="00DB0126">
                              <w:rPr>
                                <w:rFonts w:ascii="ＭＳ 明朝" w:hAnsi="ＭＳ 明朝" w:cs="MS-Mincho" w:hint="eastAsia"/>
                                <w:kern w:val="0"/>
                                <w:sz w:val="18"/>
                                <w:szCs w:val="18"/>
                              </w:rPr>
                              <w:t>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77257" id="Text Box 328" o:spid="_x0000_s1034" type="#_x0000_t202" style="position:absolute;left:0;text-align:left;margin-left:15.35pt;margin-top:1.15pt;width:455.2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">
                <v:textbox inset="5.85pt,.7pt,5.85pt,.7pt">
                  <w:txbxContent>
                    <w:p w14:paraId="03FACD75" w14:textId="77777777" w:rsidR="00E33B9B" w:rsidRPr="004C7B62" w:rsidRDefault="00E33B9B" w:rsidP="00E33B9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47A8C311" w14:textId="77777777" w:rsidR="00E33B9B" w:rsidRPr="00DB0126"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w:t>
                      </w:r>
                      <w:r w:rsidRPr="004C7B62">
                        <w:rPr>
                          <w:rFonts w:ascii="ＭＳ 明朝" w:hAnsi="ＭＳ 明朝" w:cs="MS-Mincho"/>
                          <w:kern w:val="0"/>
                          <w:sz w:val="18"/>
                          <w:szCs w:val="18"/>
                        </w:rPr>
                        <w:t>プログラム</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Ver.2.4.2</w:t>
                      </w:r>
                      <w:r w:rsidRPr="004C7B62">
                        <w:rPr>
                          <w:rFonts w:ascii="ＭＳ 明朝" w:hAnsi="ＭＳ 明朝" w:cs="MS-Mincho" w:hint="eastAsia"/>
                          <w:kern w:val="0"/>
                          <w:sz w:val="18"/>
                          <w:szCs w:val="18"/>
                        </w:rPr>
                        <w:t>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0503A8B" w14:textId="77777777" w:rsidR="00E33B9B" w:rsidRPr="00DB0126" w:rsidRDefault="00E33B9B" w:rsidP="00E33B9B">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0E2B865" w14:textId="77777777" w:rsidR="00E33B9B" w:rsidRPr="00DB0126"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64C8C29F" w14:textId="77777777" w:rsidR="00E33B9B" w:rsidRPr="00DB0126"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w:t>
                      </w:r>
                      <w:r w:rsidRPr="00DB0126">
                        <w:rPr>
                          <w:rFonts w:ascii="ＭＳ 明朝" w:hAnsi="ＭＳ 明朝" w:cs="MS-Mincho" w:hint="eastAsia"/>
                          <w:kern w:val="0"/>
                          <w:sz w:val="18"/>
                          <w:szCs w:val="18"/>
                        </w:rPr>
                        <w:t>(kWh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r w:rsidRPr="00DB0126">
                        <w:rPr>
                          <w:rFonts w:ascii="ＭＳ 明朝" w:hAnsi="ＭＳ 明朝" w:cs="MS-Mincho" w:hint="eastAsia"/>
                          <w:kern w:val="0"/>
                          <w:sz w:val="18"/>
                          <w:szCs w:val="18"/>
                        </w:rPr>
                        <w:t xml:space="preserve">　・コージェネレーションによる削減量</w:t>
                      </w:r>
                      <w:r w:rsidRPr="00DB0126">
                        <w:rPr>
                          <w:rFonts w:ascii="ＭＳ 明朝" w:hAnsi="ＭＳ 明朝" w:cs="MS-Mincho" w:hint="eastAsia"/>
                          <w:kern w:val="0"/>
                          <w:sz w:val="18"/>
                          <w:szCs w:val="18"/>
                        </w:rPr>
                        <w:t>(kWh/</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p>
                    <w:p w14:paraId="04DF35FE" w14:textId="77777777" w:rsidR="00E33B9B" w:rsidRPr="00DB0126"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w:t>
                      </w:r>
                      <w:r w:rsidRPr="00DB0126">
                        <w:rPr>
                          <w:rFonts w:ascii="ＭＳ 明朝" w:hAnsi="ＭＳ 明朝" w:cs="MS-Mincho" w:hint="eastAsia"/>
                          <w:kern w:val="0"/>
                          <w:sz w:val="18"/>
                          <w:szCs w:val="18"/>
                        </w:rPr>
                        <w:t>(kWh/</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r w:rsidRPr="00DB0126">
                        <w:rPr>
                          <w:rFonts w:ascii="ＭＳ 明朝" w:hAnsi="ＭＳ 明朝" w:cs="MS-Mincho" w:hint="eastAsia"/>
                          <w:kern w:val="0"/>
                          <w:sz w:val="18"/>
                          <w:szCs w:val="18"/>
                        </w:rPr>
                        <w:t xml:space="preserve">　・ガス</w:t>
                      </w:r>
                      <w:r w:rsidRPr="00DB0126">
                        <w:rPr>
                          <w:rFonts w:ascii="ＭＳ 明朝" w:hAnsi="ＭＳ 明朝" w:cs="MS-Mincho" w:hint="eastAsia"/>
                          <w:kern w:val="0"/>
                          <w:sz w:val="18"/>
                          <w:szCs w:val="18"/>
                        </w:rPr>
                        <w:t>(MJ/</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r w:rsidRPr="00DB0126">
                        <w:rPr>
                          <w:rFonts w:ascii="ＭＳ 明朝" w:hAnsi="ＭＳ 明朝" w:cs="MS-Mincho" w:hint="eastAsia"/>
                          <w:kern w:val="0"/>
                          <w:sz w:val="18"/>
                          <w:szCs w:val="18"/>
                        </w:rPr>
                        <w:t xml:space="preserve">　・灯油</w:t>
                      </w:r>
                      <w:r w:rsidRPr="00DB0126">
                        <w:rPr>
                          <w:rFonts w:ascii="ＭＳ 明朝" w:hAnsi="ＭＳ 明朝" w:cs="MS-Mincho" w:hint="eastAsia"/>
                          <w:kern w:val="0"/>
                          <w:sz w:val="18"/>
                          <w:szCs w:val="18"/>
                        </w:rPr>
                        <w:t>(MJ/</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p>
                    <w:p w14:paraId="0226F7CA" w14:textId="77777777" w:rsidR="00E33B9B" w:rsidRPr="00DB0126" w:rsidRDefault="00E33B9B" w:rsidP="00E33B9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w:t>
                      </w:r>
                      <w:r w:rsidRPr="00DB0126">
                        <w:rPr>
                          <w:rFonts w:ascii="ＭＳ 明朝" w:hAnsi="ＭＳ 明朝" w:cs="MS-Mincho" w:hint="eastAsia"/>
                          <w:kern w:val="0"/>
                          <w:sz w:val="18"/>
                          <w:szCs w:val="18"/>
                        </w:rPr>
                        <w:t>基準二次エネルギー消費量</w:t>
                      </w:r>
                    </w:p>
                    <w:p w14:paraId="2BFCC1CC" w14:textId="77777777" w:rsidR="00E33B9B" w:rsidRPr="00DB0126" w:rsidRDefault="00E33B9B" w:rsidP="00E33B9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w:t>
                      </w:r>
                      <w:r w:rsidRPr="00DB0126">
                        <w:rPr>
                          <w:rFonts w:ascii="ＭＳ 明朝" w:hAnsi="ＭＳ 明朝" w:cs="MS-Mincho" w:hint="eastAsia"/>
                          <w:kern w:val="0"/>
                          <w:sz w:val="18"/>
                          <w:szCs w:val="18"/>
                        </w:rPr>
                        <w:t>(kWh/</w:t>
                      </w:r>
                      <w:r w:rsidRPr="00DB0126">
                        <w:rPr>
                          <w:rFonts w:ascii="ＭＳ 明朝" w:hAnsi="ＭＳ 明朝" w:cs="MS-Mincho" w:hint="eastAsia"/>
                          <w:kern w:val="0"/>
                          <w:sz w:val="18"/>
                          <w:szCs w:val="18"/>
                        </w:rPr>
                        <w:t>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w:t>
                      </w:r>
                      <w:r w:rsidRPr="00DB0126">
                        <w:rPr>
                          <w:rFonts w:ascii="ＭＳ 明朝" w:hAnsi="ＭＳ 明朝" w:cs="MS-Mincho" w:hint="eastAsia"/>
                          <w:kern w:val="0"/>
                          <w:sz w:val="18"/>
                          <w:szCs w:val="18"/>
                        </w:rPr>
                        <w:t>(MJ/</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r w:rsidRPr="00DB0126">
                        <w:rPr>
                          <w:rFonts w:ascii="ＭＳ 明朝" w:hAnsi="ＭＳ 明朝" w:cs="MS-Mincho" w:hint="eastAsia"/>
                          <w:kern w:val="0"/>
                          <w:sz w:val="18"/>
                          <w:szCs w:val="18"/>
                        </w:rPr>
                        <w:t xml:space="preserve">　・灯油</w:t>
                      </w:r>
                      <w:r w:rsidRPr="00DB0126">
                        <w:rPr>
                          <w:rFonts w:ascii="ＭＳ 明朝" w:hAnsi="ＭＳ 明朝" w:cs="MS-Mincho" w:hint="eastAsia"/>
                          <w:kern w:val="0"/>
                          <w:sz w:val="18"/>
                          <w:szCs w:val="18"/>
                        </w:rPr>
                        <w:t>(MJ/</w:t>
                      </w:r>
                      <w:r w:rsidRPr="00DB0126">
                        <w:rPr>
                          <w:rFonts w:ascii="ＭＳ 明朝" w:hAnsi="ＭＳ 明朝" w:cs="MS-Mincho" w:hint="eastAsia"/>
                          <w:kern w:val="0"/>
                          <w:sz w:val="18"/>
                          <w:szCs w:val="18"/>
                        </w:rPr>
                        <w:t>年</w:t>
                      </w:r>
                      <w:r w:rsidRPr="00DB0126">
                        <w:rPr>
                          <w:rFonts w:ascii="ＭＳ 明朝" w:hAnsi="ＭＳ 明朝" w:cs="MS-Mincho" w:hint="eastAsia"/>
                          <w:kern w:val="0"/>
                          <w:sz w:val="18"/>
                          <w:szCs w:val="18"/>
                        </w:rPr>
                        <w:t>)</w:t>
                      </w:r>
                    </w:p>
                    <w:p w14:paraId="1AA3788B" w14:textId="77777777" w:rsidR="00E33B9B" w:rsidRPr="004C7B62" w:rsidRDefault="00E33B9B" w:rsidP="00E33B9B">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w:t>
                      </w:r>
                      <w:r w:rsidRPr="00DB0126">
                        <w:rPr>
                          <w:rFonts w:ascii="ＭＳ 明朝" w:hAnsi="ＭＳ 明朝" w:cs="MS-Mincho" w:hint="eastAsia"/>
                          <w:kern w:val="0"/>
                          <w:sz w:val="18"/>
                          <w:szCs w:val="18"/>
                        </w:rPr>
                        <w:t>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7643DE54" w14:textId="77777777" w:rsidR="00E33B9B" w:rsidRPr="00E33B9B" w:rsidRDefault="00E33B9B" w:rsidP="00E33B9B">
      <w:pPr>
        <w:spacing w:line="240" w:lineRule="exact"/>
        <w:ind w:left="378" w:hangingChars="210" w:hanging="378"/>
        <w:rPr>
          <w:rFonts w:ascii="ＭＳ 明朝" w:eastAsia="ＭＳ 明朝" w:hAnsi="ＭＳ 明朝" w:cs="MS-Mincho"/>
          <w:color w:val="000000" w:themeColor="text1"/>
          <w:kern w:val="0"/>
          <w:sz w:val="18"/>
          <w:szCs w:val="18"/>
        </w:rPr>
      </w:pPr>
    </w:p>
    <w:p w14:paraId="24B52EB5" w14:textId="77777777" w:rsidR="00E33B9B" w:rsidRPr="00E33B9B" w:rsidRDefault="00E33B9B" w:rsidP="00E33B9B">
      <w:pPr>
        <w:autoSpaceDE w:val="0"/>
        <w:autoSpaceDN w:val="0"/>
        <w:adjustRightInd w:val="0"/>
        <w:spacing w:line="276" w:lineRule="auto"/>
        <w:jc w:val="left"/>
        <w:rPr>
          <w:rFonts w:ascii="ＭＳ 明朝" w:eastAsia="ＭＳ 明朝" w:hAnsi="ＭＳ 明朝" w:cs="MS-Mincho"/>
          <w:color w:val="000000" w:themeColor="text1"/>
          <w:kern w:val="0"/>
          <w:szCs w:val="21"/>
        </w:rPr>
      </w:pPr>
      <w:r w:rsidRPr="00E33B9B">
        <w:rPr>
          <w:rFonts w:ascii="ＭＳ 明朝" w:eastAsia="ＭＳ 明朝" w:hAnsi="ＭＳ 明朝" w:cs="MS-Mincho"/>
          <w:color w:val="000000" w:themeColor="text1"/>
          <w:kern w:val="0"/>
          <w:sz w:val="18"/>
          <w:szCs w:val="18"/>
        </w:rPr>
        <w:br w:type="page"/>
      </w:r>
      <w:r w:rsidRPr="00E33B9B">
        <w:rPr>
          <w:rFonts w:ascii="ＭＳ 明朝" w:eastAsia="ＭＳ 明朝" w:hAnsi="ＭＳ 明朝" w:cs="MS-Mincho"/>
          <w:noProof/>
          <w:color w:val="000000" w:themeColor="text1"/>
          <w:kern w:val="0"/>
          <w:szCs w:val="21"/>
        </w:rPr>
        <mc:AlternateContent>
          <mc:Choice Requires="wps">
            <w:drawing>
              <wp:anchor distT="0" distB="0" distL="114300" distR="114300" simplePos="0" relativeHeight="251665408" behindDoc="0" locked="0" layoutInCell="1" allowOverlap="1" wp14:anchorId="41D333E4" wp14:editId="5E7A7C3B">
                <wp:simplePos x="0" y="0"/>
                <wp:positionH relativeFrom="column">
                  <wp:posOffset>2057400</wp:posOffset>
                </wp:positionH>
                <wp:positionV relativeFrom="paragraph">
                  <wp:posOffset>0</wp:posOffset>
                </wp:positionV>
                <wp:extent cx="1542415" cy="254635"/>
                <wp:effectExtent l="5080" t="5080" r="5080" b="6985"/>
                <wp:wrapNone/>
                <wp:docPr id="17252305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15D95CE9" w14:textId="77777777" w:rsidR="00E33B9B" w:rsidRPr="00EE673C" w:rsidRDefault="00E33B9B" w:rsidP="00E33B9B">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33E4" id="Text Box 324" o:spid="_x0000_s1035" type="#_x0000_t202" style="position:absolute;margin-left:162pt;margin-top:0;width:121.4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YaFgIAADA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" strokecolor="white">
                <v:textbox inset="5.85pt,.7pt,5.85pt,.7pt">
                  <w:txbxContent>
                    <w:p w14:paraId="15D95CE9" w14:textId="77777777" w:rsidR="00E33B9B" w:rsidRPr="00EE673C" w:rsidRDefault="00E33B9B" w:rsidP="00E33B9B">
                      <w:pPr>
                        <w:ind w:right="200"/>
                        <w:jc w:val="center"/>
                        <w:rPr>
                          <w:color w:val="000000"/>
                        </w:rPr>
                      </w:pPr>
                      <w:r w:rsidRPr="00EE673C">
                        <w:rPr>
                          <w:rFonts w:hint="eastAsia"/>
                          <w:color w:val="000000"/>
                          <w:sz w:val="20"/>
                          <w:szCs w:val="20"/>
                        </w:rPr>
                        <w:t>（第七面）</w:t>
                      </w:r>
                    </w:p>
                  </w:txbxContent>
                </v:textbox>
              </v:shape>
            </w:pict>
          </mc:Fallback>
        </mc:AlternateContent>
      </w:r>
    </w:p>
    <w:p w14:paraId="7C1B6C74"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b/>
          <w:color w:val="000000" w:themeColor="text1"/>
          <w:kern w:val="0"/>
          <w:szCs w:val="21"/>
        </w:rPr>
      </w:pPr>
      <w:r w:rsidRPr="009517E9">
        <w:rPr>
          <w:rFonts w:ascii="ＭＳ 明朝" w:eastAsia="ＭＳ 明朝" w:hAnsi="ＭＳ 明朝" w:cs="MS-Mincho"/>
          <w:b/>
          <w:noProof/>
          <w:color w:val="000000" w:themeColor="text1"/>
          <w:kern w:val="0"/>
          <w:szCs w:val="21"/>
        </w:rPr>
        <w:lastRenderedPageBreak/>
        <mc:AlternateContent>
          <mc:Choice Requires="wps">
            <w:drawing>
              <wp:anchor distT="0" distB="0" distL="114300" distR="114300" simplePos="0" relativeHeight="251671552" behindDoc="0" locked="0" layoutInCell="1" allowOverlap="1" wp14:anchorId="15B73A3E" wp14:editId="314209EE">
                <wp:simplePos x="0" y="0"/>
                <wp:positionH relativeFrom="column">
                  <wp:posOffset>2057400</wp:posOffset>
                </wp:positionH>
                <wp:positionV relativeFrom="paragraph">
                  <wp:posOffset>4445</wp:posOffset>
                </wp:positionV>
                <wp:extent cx="1542415" cy="254635"/>
                <wp:effectExtent l="5080" t="5080" r="5080" b="6985"/>
                <wp:wrapNone/>
                <wp:docPr id="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1D720D36" w14:textId="77777777" w:rsidR="009517E9" w:rsidRPr="00EE673C" w:rsidRDefault="009517E9" w:rsidP="009517E9">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73A3E" id="Text Box 325" o:spid="_x0000_s1036" type="#_x0000_t202" style="position:absolute;margin-left:162pt;margin-top:.35pt;width:121.4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9FgIAADE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" strokecolor="white">
                <v:textbox inset="5.85pt,.7pt,5.85pt,.7pt">
                  <w:txbxContent>
                    <w:p w14:paraId="1D720D36" w14:textId="77777777" w:rsidR="009517E9" w:rsidRPr="00EE673C" w:rsidRDefault="009517E9" w:rsidP="009517E9">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v:textbox>
              </v:shape>
            </w:pict>
          </mc:Fallback>
        </mc:AlternateContent>
      </w:r>
    </w:p>
    <w:p w14:paraId="431C95F3"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b/>
          <w:color w:val="000000" w:themeColor="text1"/>
          <w:kern w:val="0"/>
          <w:szCs w:val="21"/>
        </w:rPr>
        <w:t>申請対象に関する事項（複合建築物の部分（非住宅部分全体））</w:t>
      </w:r>
    </w:p>
    <w:p w14:paraId="3AB17633"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【１．申請対象となる複合建築物の部分（非住宅部分全体）の名称】</w:t>
      </w:r>
    </w:p>
    <w:p w14:paraId="45106416"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u w:val="single"/>
        </w:rPr>
        <w:t xml:space="preserve">　</w:t>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p>
    <w:p w14:paraId="20DC6680"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rPr>
        <w:t>【２．申請対象となる複合建築物の部分（非住宅部分全体）の用途】</w:t>
      </w:r>
    </w:p>
    <w:p w14:paraId="4255136B" w14:textId="77777777" w:rsidR="009517E9" w:rsidRPr="009517E9" w:rsidRDefault="009517E9" w:rsidP="009517E9">
      <w:pPr>
        <w:autoSpaceDE w:val="0"/>
        <w:autoSpaceDN w:val="0"/>
        <w:adjustRightInd w:val="0"/>
        <w:spacing w:line="320" w:lineRule="atLeast"/>
        <w:ind w:firstLineChars="100" w:firstLine="210"/>
        <w:jc w:val="left"/>
        <w:rPr>
          <w:rFonts w:ascii="ＭＳ 明朝" w:eastAsia="ＭＳ 明朝" w:hAnsi="ＭＳ 明朝" w:cs="MS-Mincho"/>
          <w:color w:val="000000" w:themeColor="text1"/>
          <w:kern w:val="0"/>
          <w:szCs w:val="21"/>
        </w:rPr>
      </w:pPr>
      <w:r w:rsidRPr="009517E9">
        <w:rPr>
          <w:rFonts w:ascii="ＭＳ 明朝" w:eastAsia="ＭＳ 明朝" w:hAnsi="ＭＳ 明朝" w:cs="Times New Roman" w:hint="eastAsia"/>
          <w:color w:val="000000" w:themeColor="text1"/>
        </w:rPr>
        <w:t>建築基準法施行規則（昭和25年建設省令第40号）別紙の表の用途の区分</w:t>
      </w:r>
    </w:p>
    <w:p w14:paraId="54D6BE52"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p>
    <w:p w14:paraId="4D503072"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rPr>
        <w:t>【３．申請対象となる複合建築物の部分（非住宅部分全体）の存する階】</w:t>
      </w:r>
    </w:p>
    <w:p w14:paraId="185F6B65"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p>
    <w:p w14:paraId="1FA7BD56"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rPr>
        <w:t>【４．申請対象となる複合建築物の部分（非住宅部分全体）の</w:t>
      </w:r>
      <w:r w:rsidRPr="009517E9">
        <w:rPr>
          <w:rFonts w:ascii="Century" w:eastAsia="ＭＳ 明朝" w:hAnsi="Century" w:cs="Times New Roman" w:hint="eastAsia"/>
          <w:color w:val="000000" w:themeColor="text1"/>
          <w:kern w:val="0"/>
        </w:rPr>
        <w:t>計算対象面積</w:t>
      </w:r>
      <w:r w:rsidRPr="009517E9">
        <w:rPr>
          <w:rFonts w:ascii="ＭＳ 明朝" w:eastAsia="ＭＳ 明朝" w:hAnsi="ＭＳ 明朝" w:cs="MS-Mincho" w:hint="eastAsia"/>
          <w:color w:val="000000" w:themeColor="text1"/>
          <w:kern w:val="0"/>
          <w:szCs w:val="21"/>
        </w:rPr>
        <w:t>】</w:t>
      </w:r>
    </w:p>
    <w:p w14:paraId="01175633"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hint="eastAsia"/>
          <w:color w:val="000000" w:themeColor="text1"/>
          <w:kern w:val="0"/>
          <w:szCs w:val="21"/>
          <w:u w:val="single"/>
        </w:rPr>
        <w:t xml:space="preserve">　　　　　　　　　　　　　　　　　　㎡　　　　　　</w:t>
      </w: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hint="eastAsia"/>
          <w:color w:val="000000" w:themeColor="text1"/>
          <w:kern w:val="0"/>
          <w:szCs w:val="21"/>
          <w:u w:val="single"/>
        </w:rPr>
        <w:t xml:space="preserve">　　</w:t>
      </w:r>
      <w:r w:rsidRPr="009517E9">
        <w:rPr>
          <w:rFonts w:ascii="ＭＳ 明朝" w:eastAsia="ＭＳ 明朝" w:hAnsi="ＭＳ 明朝" w:cs="MS-Mincho"/>
          <w:color w:val="000000" w:themeColor="text1"/>
          <w:kern w:val="0"/>
          <w:szCs w:val="21"/>
          <w:u w:val="single"/>
        </w:rPr>
        <w:t xml:space="preserve">　　　　　</w:t>
      </w:r>
    </w:p>
    <w:p w14:paraId="7752A0B7"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【５．評価手法】 </w:t>
      </w:r>
    </w:p>
    <w:p w14:paraId="37EC838B" w14:textId="77777777" w:rsidR="009517E9" w:rsidRPr="009517E9" w:rsidRDefault="009517E9" w:rsidP="009517E9">
      <w:pPr>
        <w:autoSpaceDE w:val="0"/>
        <w:autoSpaceDN w:val="0"/>
        <w:adjustRightInd w:val="0"/>
        <w:spacing w:line="320" w:lineRule="atLeas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□通常の計算法（標準入力法・主要室入力法）　　</w:t>
      </w:r>
    </w:p>
    <w:p w14:paraId="077F42A4" w14:textId="77777777" w:rsidR="009517E9" w:rsidRPr="009517E9" w:rsidRDefault="009517E9" w:rsidP="009517E9">
      <w:pPr>
        <w:autoSpaceDE w:val="0"/>
        <w:autoSpaceDN w:val="0"/>
        <w:adjustRightInd w:val="0"/>
        <w:spacing w:line="320" w:lineRule="atLeas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□モデル建物法　　　　　　　　　　　　　　　　</w:t>
      </w:r>
    </w:p>
    <w:p w14:paraId="382C4A92" w14:textId="77777777" w:rsidR="009517E9" w:rsidRPr="009517E9" w:rsidRDefault="009517E9" w:rsidP="009517E9">
      <w:pPr>
        <w:autoSpaceDE w:val="0"/>
        <w:autoSpaceDN w:val="0"/>
        <w:adjustRightInd w:val="0"/>
        <w:spacing w:line="320" w:lineRule="exact"/>
        <w:ind w:firstLineChars="200" w:firstLine="420"/>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□国土交通大臣が認める方法（　　　　　　　  ）　　　　</w:t>
      </w:r>
    </w:p>
    <w:p w14:paraId="16359756" w14:textId="77777777" w:rsidR="009517E9" w:rsidRPr="009517E9" w:rsidRDefault="009517E9" w:rsidP="009517E9">
      <w:pPr>
        <w:autoSpaceDE w:val="0"/>
        <w:autoSpaceDN w:val="0"/>
        <w:adjustRightInd w:val="0"/>
        <w:spacing w:line="320" w:lineRule="atLeas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u w:val="single"/>
        </w:rPr>
        <w:t xml:space="preserve">　　　　　　　　　　　　　　　　　　　　　　　　　　　　　　　　　　　　　　　　　　</w:t>
      </w:r>
    </w:p>
    <w:p w14:paraId="20FB7EFC" w14:textId="77777777" w:rsidR="009517E9" w:rsidRPr="009517E9" w:rsidRDefault="009517E9" w:rsidP="009517E9">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【６．外皮性能に関する表示】</w:t>
      </w:r>
    </w:p>
    <w:p w14:paraId="6B433A9F" w14:textId="77777777" w:rsidR="009517E9" w:rsidRPr="009517E9" w:rsidRDefault="009517E9" w:rsidP="009517E9">
      <w:pPr>
        <w:pBdr>
          <w:bottom w:val="single" w:sz="4" w:space="1" w:color="auto"/>
        </w:pBdr>
        <w:autoSpaceDE w:val="0"/>
        <w:autoSpaceDN w:val="0"/>
        <w:adjustRightInd w:val="0"/>
        <w:spacing w:line="320" w:lineRule="exact"/>
        <w:ind w:firstLineChars="200" w:firstLine="420"/>
        <w:jc w:val="left"/>
        <w:rPr>
          <w:rFonts w:ascii="Century" w:eastAsia="ＭＳ 明朝" w:hAnsi="Century" w:cs="Times New Roman"/>
          <w:color w:val="000000" w:themeColor="text1"/>
        </w:rPr>
      </w:pPr>
      <w:r w:rsidRPr="009517E9">
        <w:rPr>
          <w:rFonts w:ascii="ＭＳ 明朝" w:eastAsia="ＭＳ 明朝" w:hAnsi="ＭＳ 明朝" w:cs="MS-Mincho" w:hint="eastAsia"/>
          <w:color w:val="000000" w:themeColor="text1"/>
          <w:kern w:val="0"/>
          <w:szCs w:val="21"/>
        </w:rPr>
        <w:t>非住宅：□適合・□－（不適合及び対象外</w:t>
      </w:r>
      <w:r w:rsidRPr="009517E9">
        <w:rPr>
          <w:rFonts w:ascii="Century" w:eastAsia="ＭＳ 明朝" w:hAnsi="Century" w:cs="Times New Roman" w:hint="eastAsia"/>
          <w:color w:val="000000" w:themeColor="text1"/>
        </w:rPr>
        <w:t>、又は希望しない（モデル建物法以外））</w:t>
      </w:r>
    </w:p>
    <w:p w14:paraId="0D2CE4FE" w14:textId="77777777" w:rsidR="009517E9" w:rsidRPr="009517E9" w:rsidRDefault="009517E9" w:rsidP="009517E9">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・ＢＰＩの値の記載　（□希望する　□希望しない）</w:t>
      </w:r>
    </w:p>
    <w:p w14:paraId="0E59A83D"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【７．改修前のＢＥＩの値】</w:t>
      </w:r>
    </w:p>
    <w:p w14:paraId="2097D5F9"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hint="eastAsia"/>
          <w:color w:val="000000" w:themeColor="text1"/>
          <w:kern w:val="0"/>
          <w:szCs w:val="21"/>
          <w:u w:val="single"/>
        </w:rPr>
        <w:t xml:space="preserve">　□記載なし　　□記載する（改修前：　　　　　　　）　　　　　　　　　　　　　　　　</w:t>
      </w:r>
    </w:p>
    <w:p w14:paraId="7BF87291"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【８．</w:t>
      </w:r>
      <w:r w:rsidRPr="009517E9">
        <w:rPr>
          <w:rFonts w:ascii="Century" w:eastAsia="ＭＳ 明朝" w:hAnsi="ＭＳ 明朝" w:cs="Times New Roman" w:hint="eastAsia"/>
          <w:color w:val="000000" w:themeColor="text1"/>
          <w:szCs w:val="21"/>
        </w:rPr>
        <w:t>「</w:t>
      </w:r>
      <w:r w:rsidRPr="009517E9">
        <w:rPr>
          <w:rFonts w:ascii="Century" w:eastAsia="ＭＳ 明朝" w:hAnsi="ＭＳ 明朝" w:cs="Times New Roman" w:hint="eastAsia"/>
          <w:color w:val="000000" w:themeColor="text1"/>
          <w:szCs w:val="21"/>
        </w:rPr>
        <w:t>ZEB</w:t>
      </w:r>
      <w:r w:rsidRPr="009517E9">
        <w:rPr>
          <w:rFonts w:ascii="Century" w:eastAsia="ＭＳ 明朝" w:hAnsi="ＭＳ 明朝" w:cs="Times New Roman" w:hint="eastAsia"/>
          <w:color w:val="000000" w:themeColor="text1"/>
          <w:szCs w:val="21"/>
        </w:rPr>
        <w:t>マーク」</w:t>
      </w:r>
      <w:r w:rsidRPr="009517E9">
        <w:rPr>
          <w:rFonts w:ascii="ＭＳ 明朝" w:eastAsia="ＭＳ 明朝" w:hAnsi="ＭＳ 明朝" w:cs="MS-Mincho" w:hint="eastAsia"/>
          <w:color w:val="000000" w:themeColor="text1"/>
          <w:kern w:val="0"/>
          <w:szCs w:val="21"/>
        </w:rPr>
        <w:t xml:space="preserve">に関する表示】        　                                           </w:t>
      </w:r>
    </w:p>
    <w:p w14:paraId="05501EF6" w14:textId="77777777" w:rsidR="009517E9" w:rsidRPr="009517E9" w:rsidRDefault="009517E9" w:rsidP="009517E9">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□記載しない　　　　　　　　　　　　       　                                           </w:t>
      </w:r>
    </w:p>
    <w:p w14:paraId="6DC087A0" w14:textId="77777777" w:rsidR="009517E9" w:rsidRPr="009517E9" w:rsidRDefault="009517E9" w:rsidP="009517E9">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□『ＺＥＢ』　　</w:t>
      </w:r>
      <w:r w:rsidRPr="009517E9">
        <w:rPr>
          <w:rFonts w:ascii="ＭＳ 明朝" w:eastAsia="ＭＳ 明朝" w:hAnsi="ＭＳ 明朝" w:cs="MS-Mincho"/>
          <w:color w:val="000000" w:themeColor="text1"/>
          <w:kern w:val="0"/>
          <w:szCs w:val="21"/>
        </w:rPr>
        <w:tab/>
      </w:r>
      <w:r w:rsidRPr="009517E9">
        <w:rPr>
          <w:rFonts w:ascii="ＭＳ 明朝" w:eastAsia="ＭＳ 明朝" w:hAnsi="ＭＳ 明朝" w:cs="MS-Mincho"/>
          <w:color w:val="000000" w:themeColor="text1"/>
          <w:kern w:val="0"/>
          <w:szCs w:val="21"/>
        </w:rPr>
        <w:tab/>
      </w:r>
      <w:r w:rsidRPr="009517E9">
        <w:rPr>
          <w:rFonts w:ascii="ＭＳ 明朝" w:eastAsia="ＭＳ 明朝" w:hAnsi="ＭＳ 明朝" w:cs="MS-Mincho"/>
          <w:color w:val="000000" w:themeColor="text1"/>
          <w:kern w:val="0"/>
          <w:szCs w:val="21"/>
        </w:rPr>
        <w:tab/>
      </w:r>
      <w:r w:rsidRPr="009517E9">
        <w:rPr>
          <w:rFonts w:ascii="ＭＳ 明朝" w:eastAsia="ＭＳ 明朝" w:hAnsi="ＭＳ 明朝" w:cs="MS-Mincho" w:hint="eastAsia"/>
          <w:color w:val="000000" w:themeColor="text1"/>
          <w:kern w:val="0"/>
          <w:szCs w:val="21"/>
        </w:rPr>
        <w:t>□Ｎｅａｒｌｙ</w:t>
      </w:r>
      <w:r w:rsidRPr="009517E9">
        <w:rPr>
          <w:rFonts w:ascii="ＭＳ 明朝" w:eastAsia="ＭＳ 明朝" w:hAnsi="ＭＳ 明朝" w:cs="MS-Mincho"/>
          <w:color w:val="000000" w:themeColor="text1"/>
          <w:kern w:val="0"/>
          <w:szCs w:val="21"/>
        </w:rPr>
        <w:t xml:space="preserve"> </w:t>
      </w:r>
      <w:r w:rsidRPr="009517E9">
        <w:rPr>
          <w:rFonts w:ascii="ＭＳ 明朝" w:eastAsia="ＭＳ 明朝" w:hAnsi="ＭＳ 明朝" w:cs="MS-Mincho" w:hint="eastAsia"/>
          <w:color w:val="000000" w:themeColor="text1"/>
          <w:kern w:val="0"/>
          <w:szCs w:val="21"/>
        </w:rPr>
        <w:t>ＺＥＢ</w:t>
      </w:r>
    </w:p>
    <w:p w14:paraId="0E1FF12D" w14:textId="77777777" w:rsidR="009517E9" w:rsidRPr="009517E9" w:rsidRDefault="009517E9" w:rsidP="009517E9">
      <w:pPr>
        <w:pBdr>
          <w:bottom w:val="single" w:sz="4" w:space="1" w:color="auto"/>
        </w:pBdr>
        <w:autoSpaceDE w:val="0"/>
        <w:autoSpaceDN w:val="0"/>
        <w:adjustRightInd w:val="0"/>
        <w:spacing w:line="320" w:lineRule="exact"/>
        <w:ind w:firstLineChars="6" w:firstLine="13"/>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w:t>
      </w:r>
      <w:r w:rsidRPr="009517E9">
        <w:rPr>
          <w:rFonts w:ascii="Century" w:eastAsia="ＭＳ 明朝" w:hAnsi="Century" w:cs="Times New Roman" w:hint="eastAsia"/>
          <w:color w:val="000000" w:themeColor="text1"/>
          <w:sz w:val="23"/>
          <w:szCs w:val="23"/>
        </w:rPr>
        <w:t>ＺＥＢ</w:t>
      </w:r>
      <w:r w:rsidRPr="009517E9">
        <w:rPr>
          <w:rFonts w:ascii="Century" w:eastAsia="ＭＳ 明朝" w:hAnsi="Century" w:cs="Times New Roman"/>
          <w:color w:val="000000" w:themeColor="text1"/>
          <w:sz w:val="23"/>
          <w:szCs w:val="23"/>
        </w:rPr>
        <w:t xml:space="preserve"> </w:t>
      </w:r>
      <w:r w:rsidRPr="009517E9">
        <w:rPr>
          <w:rFonts w:ascii="Century" w:eastAsia="ＭＳ 明朝" w:hAnsi="Century" w:cs="Times New Roman" w:hint="eastAsia"/>
          <w:color w:val="000000" w:themeColor="text1"/>
          <w:sz w:val="23"/>
          <w:szCs w:val="23"/>
        </w:rPr>
        <w:t>Ｒｅａｄｙ</w:t>
      </w:r>
      <w:r w:rsidRPr="009517E9">
        <w:rPr>
          <w:rFonts w:ascii="ＭＳ 明朝" w:eastAsia="ＭＳ 明朝" w:hAnsi="ＭＳ 明朝" w:cs="MS-Mincho" w:hint="eastAsia"/>
          <w:color w:val="000000" w:themeColor="text1"/>
          <w:kern w:val="0"/>
          <w:szCs w:val="21"/>
        </w:rPr>
        <w:t xml:space="preserve">　</w:t>
      </w:r>
      <w:r w:rsidRPr="009517E9">
        <w:rPr>
          <w:rFonts w:ascii="ＭＳ 明朝" w:eastAsia="ＭＳ 明朝" w:hAnsi="ＭＳ 明朝" w:cs="MS-Mincho"/>
          <w:color w:val="000000" w:themeColor="text1"/>
          <w:kern w:val="0"/>
          <w:szCs w:val="21"/>
        </w:rPr>
        <w:tab/>
      </w:r>
      <w:r w:rsidRPr="009517E9">
        <w:rPr>
          <w:rFonts w:ascii="ＭＳ 明朝" w:eastAsia="ＭＳ 明朝" w:hAnsi="ＭＳ 明朝" w:cs="MS-Mincho"/>
          <w:color w:val="000000" w:themeColor="text1"/>
          <w:kern w:val="0"/>
          <w:szCs w:val="21"/>
        </w:rPr>
        <w:tab/>
      </w:r>
      <w:r w:rsidRPr="009517E9">
        <w:rPr>
          <w:rFonts w:ascii="ＭＳ 明朝" w:eastAsia="ＭＳ 明朝" w:hAnsi="ＭＳ 明朝" w:cs="MS-Mincho" w:hint="eastAsia"/>
          <w:color w:val="000000" w:themeColor="text1"/>
          <w:kern w:val="0"/>
          <w:szCs w:val="21"/>
        </w:rPr>
        <w:t xml:space="preserve">□ＺＥＢ </w:t>
      </w:r>
      <w:r w:rsidRPr="009517E9">
        <w:rPr>
          <w:rFonts w:ascii="ＭＳ 明朝" w:eastAsia="ＭＳ 明朝" w:hAnsi="ＭＳ 明朝" w:cs="Times New Roman" w:hint="eastAsia"/>
          <w:color w:val="000000" w:themeColor="text1"/>
          <w:sz w:val="23"/>
          <w:szCs w:val="23"/>
        </w:rPr>
        <w:t xml:space="preserve">Ｏｒｉｅｎｔｅｄ　　　　　　　　</w:t>
      </w:r>
    </w:p>
    <w:p w14:paraId="7A73FC1F"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【９．参考情報】二次エネルギー消費量等に関する項目以外の情報　（注意７）</w:t>
      </w:r>
    </w:p>
    <w:p w14:paraId="4E9C3AFB"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color w:val="000000" w:themeColor="text1"/>
          <w:kern w:val="0"/>
          <w:szCs w:val="21"/>
        </w:rPr>
        <w:t xml:space="preserve">　</w:t>
      </w:r>
      <w:r w:rsidRPr="009517E9">
        <w:rPr>
          <w:rFonts w:ascii="ＭＳ 明朝" w:eastAsia="ＭＳ 明朝" w:hAnsi="ＭＳ 明朝" w:cs="MS-Mincho" w:hint="eastAsia"/>
          <w:color w:val="000000" w:themeColor="text1"/>
          <w:kern w:val="0"/>
          <w:szCs w:val="21"/>
        </w:rPr>
        <w:t xml:space="preserve">　□記載しない</w:t>
      </w:r>
    </w:p>
    <w:p w14:paraId="5A8F83A0"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u w:val="single"/>
        </w:rPr>
        <w:t xml:space="preserve">　　□別紙による　　　　　　□第四面の参考情報と同じ内容とする　　　</w:t>
      </w: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hint="eastAsia"/>
          <w:color w:val="000000" w:themeColor="text1"/>
          <w:kern w:val="0"/>
          <w:szCs w:val="21"/>
          <w:u w:val="single"/>
        </w:rPr>
        <w:t xml:space="preserve">　　　　　</w:t>
      </w:r>
      <w:r w:rsidRPr="009517E9">
        <w:rPr>
          <w:rFonts w:ascii="ＭＳ 明朝" w:eastAsia="ＭＳ 明朝" w:hAnsi="ＭＳ 明朝" w:cs="MS-Mincho"/>
          <w:color w:val="000000" w:themeColor="text1"/>
          <w:kern w:val="0"/>
          <w:szCs w:val="21"/>
          <w:u w:val="single"/>
        </w:rPr>
        <w:t xml:space="preserve">　　</w:t>
      </w:r>
    </w:p>
    <w:p w14:paraId="4EB9862A" w14:textId="77777777" w:rsidR="009517E9" w:rsidRPr="009517E9" w:rsidRDefault="009517E9" w:rsidP="009517E9">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【１０．ＺＥＢ　Ｏｒｉｅｎｔｅｄの場合に申告する事項】</w:t>
      </w:r>
    </w:p>
    <w:p w14:paraId="3E5CC875" w14:textId="77777777" w:rsidR="009517E9" w:rsidRPr="009517E9" w:rsidRDefault="009517E9" w:rsidP="009517E9">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□ＺＥＢ　Ｏｒｉｅｎｔｅｄの要件（注意８）に適合する　　　</w:t>
      </w:r>
    </w:p>
    <w:p w14:paraId="08830A1F" w14:textId="77777777" w:rsidR="009517E9" w:rsidRPr="009517E9" w:rsidRDefault="009517E9" w:rsidP="009517E9">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導入する未評価技術の申告（※）（１以上を選択）</w:t>
      </w:r>
    </w:p>
    <w:p w14:paraId="26280408" w14:textId="77777777" w:rsidR="009517E9" w:rsidRPr="009517E9" w:rsidRDefault="009517E9" w:rsidP="009517E9">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□CO</w:t>
      </w:r>
      <w:r w:rsidRPr="009517E9">
        <w:rPr>
          <w:rFonts w:ascii="ＭＳ 明朝" w:eastAsia="ＭＳ 明朝" w:hAnsi="ＭＳ 明朝" w:cs="MS-Mincho" w:hint="eastAsia"/>
          <w:color w:val="000000" w:themeColor="text1"/>
          <w:kern w:val="0"/>
          <w:szCs w:val="21"/>
          <w:vertAlign w:val="subscript"/>
        </w:rPr>
        <w:t>２</w:t>
      </w:r>
      <w:r w:rsidRPr="009517E9">
        <w:rPr>
          <w:rFonts w:ascii="ＭＳ 明朝" w:eastAsia="ＭＳ 明朝" w:hAnsi="ＭＳ 明朝" w:cs="MS-Mincho" w:hint="eastAsia"/>
          <w:color w:val="000000" w:themeColor="text1"/>
          <w:kern w:val="0"/>
          <w:szCs w:val="21"/>
        </w:rPr>
        <w:t>濃度による外気量制御</w:t>
      </w:r>
      <w:r w:rsidRPr="009517E9">
        <w:rPr>
          <w:rFonts w:ascii="ＭＳ 明朝" w:eastAsia="ＭＳ 明朝" w:hAnsi="ＭＳ 明朝" w:cs="MS-Mincho"/>
          <w:color w:val="000000" w:themeColor="text1"/>
          <w:kern w:val="0"/>
          <w:szCs w:val="21"/>
        </w:rPr>
        <w:tab/>
      </w:r>
      <w:r w:rsidRPr="009517E9">
        <w:rPr>
          <w:rFonts w:ascii="ＭＳ 明朝" w:eastAsia="ＭＳ 明朝" w:hAnsi="ＭＳ 明朝" w:cs="MS-Mincho"/>
          <w:color w:val="000000" w:themeColor="text1"/>
          <w:kern w:val="0"/>
          <w:szCs w:val="21"/>
        </w:rPr>
        <w:tab/>
      </w:r>
      <w:r w:rsidRPr="009517E9">
        <w:rPr>
          <w:rFonts w:ascii="ＭＳ 明朝" w:eastAsia="ＭＳ 明朝" w:hAnsi="ＭＳ 明朝" w:cs="MS-Mincho" w:hint="eastAsia"/>
          <w:color w:val="000000" w:themeColor="text1"/>
          <w:kern w:val="0"/>
          <w:szCs w:val="21"/>
        </w:rPr>
        <w:t>□自然換気システム</w:t>
      </w:r>
    </w:p>
    <w:p w14:paraId="682F664B" w14:textId="77777777" w:rsidR="009517E9" w:rsidRPr="009517E9" w:rsidRDefault="009517E9" w:rsidP="009517E9">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□空調ポンプ制御の高度化（VWV、適正容量分割、末端差圧制御、送水圧力設定制御等）</w:t>
      </w:r>
    </w:p>
    <w:p w14:paraId="7D743EB5" w14:textId="77777777" w:rsidR="009517E9" w:rsidRPr="009517E9" w:rsidRDefault="009517E9" w:rsidP="009517E9">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□空調ファン制御の高度化（VAV、適正容量分割等）</w:t>
      </w:r>
    </w:p>
    <w:p w14:paraId="6F96A26F" w14:textId="77777777" w:rsidR="009517E9" w:rsidRPr="009517E9" w:rsidRDefault="009517E9" w:rsidP="009517E9">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□冷却塔ファン・インバータ制御</w:t>
      </w:r>
      <w:r w:rsidRPr="009517E9">
        <w:rPr>
          <w:rFonts w:ascii="ＭＳ 明朝" w:eastAsia="ＭＳ 明朝" w:hAnsi="ＭＳ 明朝" w:cs="MS-Mincho"/>
          <w:color w:val="000000" w:themeColor="text1"/>
          <w:kern w:val="0"/>
          <w:szCs w:val="21"/>
        </w:rPr>
        <w:tab/>
      </w:r>
      <w:r w:rsidRPr="009517E9">
        <w:rPr>
          <w:rFonts w:ascii="ＭＳ 明朝" w:eastAsia="ＭＳ 明朝" w:hAnsi="ＭＳ 明朝" w:cs="MS-Mincho" w:hint="eastAsia"/>
          <w:color w:val="000000" w:themeColor="text1"/>
          <w:kern w:val="0"/>
          <w:szCs w:val="21"/>
        </w:rPr>
        <w:t>□照明のゾーニング制御</w:t>
      </w:r>
    </w:p>
    <w:p w14:paraId="00E25FC2" w14:textId="77777777" w:rsidR="009517E9" w:rsidRPr="009517E9" w:rsidRDefault="009517E9" w:rsidP="009517E9">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□フリークーリングシステム</w:t>
      </w:r>
      <w:r w:rsidRPr="009517E9">
        <w:rPr>
          <w:rFonts w:ascii="ＭＳ 明朝" w:eastAsia="ＭＳ 明朝" w:hAnsi="ＭＳ 明朝" w:cs="MS-Mincho"/>
          <w:color w:val="000000" w:themeColor="text1"/>
          <w:kern w:val="0"/>
          <w:szCs w:val="21"/>
        </w:rPr>
        <w:tab/>
      </w:r>
      <w:r w:rsidRPr="009517E9">
        <w:rPr>
          <w:rFonts w:ascii="ＭＳ 明朝" w:eastAsia="ＭＳ 明朝" w:hAnsi="ＭＳ 明朝" w:cs="MS-Mincho"/>
          <w:color w:val="000000" w:themeColor="text1"/>
          <w:kern w:val="0"/>
          <w:szCs w:val="21"/>
        </w:rPr>
        <w:tab/>
      </w:r>
      <w:r w:rsidRPr="009517E9">
        <w:rPr>
          <w:rFonts w:ascii="ＭＳ 明朝" w:eastAsia="ＭＳ 明朝" w:hAnsi="ＭＳ 明朝" w:cs="MS-Mincho" w:hint="eastAsia"/>
          <w:color w:val="000000" w:themeColor="text1"/>
          <w:kern w:val="0"/>
          <w:szCs w:val="21"/>
        </w:rPr>
        <w:t>□デシカント空調システム</w:t>
      </w:r>
    </w:p>
    <w:p w14:paraId="07804A74" w14:textId="77777777" w:rsidR="009517E9" w:rsidRPr="009517E9" w:rsidRDefault="009517E9" w:rsidP="009517E9">
      <w:pPr>
        <w:pBdr>
          <w:bottom w:val="single" w:sz="4" w:space="1" w:color="auto"/>
        </w:pBdr>
        <w:autoSpaceDE w:val="0"/>
        <w:autoSpaceDN w:val="0"/>
        <w:adjustRightInd w:val="0"/>
        <w:spacing w:line="320" w:lineRule="exact"/>
        <w:jc w:val="left"/>
        <w:rPr>
          <w:rFonts w:ascii="Century" w:eastAsia="ＭＳ 明朝" w:hAnsi="Century" w:cs="Times New Roman"/>
          <w:color w:val="000000" w:themeColor="text1"/>
        </w:rPr>
      </w:pPr>
      <w:r w:rsidRPr="009517E9">
        <w:rPr>
          <w:rFonts w:ascii="ＭＳ 明朝" w:eastAsia="ＭＳ 明朝" w:hAnsi="ＭＳ 明朝" w:cs="MS-Mincho" w:hint="eastAsia"/>
          <w:color w:val="000000" w:themeColor="text1"/>
          <w:kern w:val="0"/>
          <w:szCs w:val="21"/>
        </w:rPr>
        <w:t xml:space="preserve">　□クール・ヒートトレンチシステム　　　□</w:t>
      </w:r>
      <w:r w:rsidRPr="009517E9">
        <w:rPr>
          <w:rFonts w:ascii="Century" w:eastAsia="ＭＳ 明朝" w:hAnsi="Century" w:cs="Times New Roman"/>
          <w:color w:val="000000" w:themeColor="text1"/>
        </w:rPr>
        <w:t>ハイブリッド給湯システム等</w:t>
      </w:r>
    </w:p>
    <w:p w14:paraId="5FB507BA" w14:textId="77777777" w:rsidR="009517E9" w:rsidRPr="009517E9" w:rsidRDefault="009517E9" w:rsidP="009517E9">
      <w:pPr>
        <w:pBdr>
          <w:bottom w:val="single" w:sz="4" w:space="1" w:color="auto"/>
        </w:pBdr>
        <w:autoSpaceDE w:val="0"/>
        <w:autoSpaceDN w:val="0"/>
        <w:adjustRightInd w:val="0"/>
        <w:spacing w:line="320" w:lineRule="exact"/>
        <w:jc w:val="left"/>
        <w:rPr>
          <w:rFonts w:ascii="Century" w:eastAsia="ＭＳ 明朝" w:hAnsi="Century" w:cs="Times New Roman"/>
          <w:color w:val="000000" w:themeColor="text1"/>
        </w:rPr>
      </w:pPr>
      <w:r w:rsidRPr="009517E9">
        <w:rPr>
          <w:rFonts w:ascii="Century" w:eastAsia="ＭＳ 明朝" w:hAnsi="Century" w:cs="Times New Roman" w:hint="eastAsia"/>
          <w:color w:val="000000" w:themeColor="text1"/>
        </w:rPr>
        <w:t xml:space="preserve">　□</w:t>
      </w:r>
      <w:r w:rsidRPr="009517E9">
        <w:rPr>
          <w:rFonts w:ascii="Century" w:eastAsia="ＭＳ 明朝" w:hAnsi="Century" w:cs="Times New Roman"/>
          <w:color w:val="000000" w:themeColor="text1"/>
        </w:rPr>
        <w:t>地中熱利用の高度化（給湯ヒートポンプ、オープンループ方式、地中熱直接利用等）</w:t>
      </w:r>
    </w:p>
    <w:p w14:paraId="3EF649C4" w14:textId="77777777" w:rsidR="009517E9" w:rsidRPr="009517E9" w:rsidRDefault="009517E9" w:rsidP="009517E9">
      <w:pPr>
        <w:pBdr>
          <w:bottom w:val="single" w:sz="4" w:space="1" w:color="auto"/>
        </w:pBdr>
        <w:autoSpaceDE w:val="0"/>
        <w:autoSpaceDN w:val="0"/>
        <w:adjustRightInd w:val="0"/>
        <w:spacing w:line="320" w:lineRule="exact"/>
        <w:ind w:left="420" w:hangingChars="200" w:hanging="420"/>
        <w:jc w:val="left"/>
        <w:rPr>
          <w:rFonts w:ascii="Century" w:eastAsia="ＭＳ 明朝" w:hAnsi="Century" w:cs="Times New Roman"/>
          <w:color w:val="000000" w:themeColor="text1"/>
        </w:rPr>
      </w:pPr>
      <w:r w:rsidRPr="009517E9">
        <w:rPr>
          <w:rFonts w:ascii="Century" w:eastAsia="ＭＳ 明朝" w:hAnsi="Century" w:cs="Times New Roman" w:hint="eastAsia"/>
          <w:color w:val="000000" w:themeColor="text1"/>
        </w:rPr>
        <w:t xml:space="preserve">　□</w:t>
      </w:r>
      <w:r w:rsidRPr="009517E9">
        <w:rPr>
          <w:rFonts w:ascii="Century" w:eastAsia="ＭＳ 明朝" w:hAnsi="Century" w:cs="Times New Roman"/>
          <w:color w:val="000000" w:themeColor="text1"/>
        </w:rPr>
        <w:t>コージェネレーション設備の高度化（吸収式冷凍機への蒸気利用、燃料電池、エネルギーの面的利</w:t>
      </w:r>
      <w:r w:rsidRPr="009517E9">
        <w:rPr>
          <w:rFonts w:ascii="Century" w:eastAsia="ＭＳ 明朝" w:hAnsi="Century" w:cs="Times New Roman"/>
          <w:color w:val="000000" w:themeColor="text1"/>
        </w:rPr>
        <w:t xml:space="preserve"> </w:t>
      </w:r>
      <w:r w:rsidRPr="009517E9">
        <w:rPr>
          <w:rFonts w:ascii="Century" w:eastAsia="ＭＳ 明朝" w:hAnsi="Century" w:cs="Times New Roman"/>
          <w:color w:val="000000" w:themeColor="text1"/>
        </w:rPr>
        <w:t>用等）</w:t>
      </w:r>
    </w:p>
    <w:p w14:paraId="0978C89C" w14:textId="77777777" w:rsidR="009517E9" w:rsidRPr="009517E9" w:rsidRDefault="009517E9" w:rsidP="009517E9">
      <w:pPr>
        <w:pBdr>
          <w:bottom w:val="single" w:sz="4" w:space="1" w:color="auto"/>
        </w:pBdr>
        <w:autoSpaceDE w:val="0"/>
        <w:autoSpaceDN w:val="0"/>
        <w:adjustRightInd w:val="0"/>
        <w:spacing w:line="320" w:lineRule="exact"/>
        <w:jc w:val="left"/>
        <w:rPr>
          <w:rFonts w:ascii="Century" w:eastAsia="ＭＳ 明朝" w:hAnsi="Century" w:cs="Times New Roman"/>
          <w:color w:val="000000" w:themeColor="text1"/>
        </w:rPr>
      </w:pPr>
      <w:r w:rsidRPr="009517E9">
        <w:rPr>
          <w:rFonts w:ascii="Century" w:eastAsia="ＭＳ 明朝" w:hAnsi="Century" w:cs="Times New Roman" w:hint="eastAsia"/>
          <w:color w:val="000000" w:themeColor="text1"/>
        </w:rPr>
        <w:lastRenderedPageBreak/>
        <w:t xml:space="preserve">　</w:t>
      </w:r>
      <w:r w:rsidRPr="009517E9">
        <w:rPr>
          <w:rFonts w:ascii="ＭＳ 明朝" w:eastAsia="ＭＳ 明朝" w:hAnsi="ＭＳ 明朝" w:cs="ＭＳ 明朝" w:hint="eastAsia"/>
          <w:color w:val="000000" w:themeColor="text1"/>
        </w:rPr>
        <w:t>□</w:t>
      </w:r>
      <w:r w:rsidRPr="009517E9">
        <w:rPr>
          <w:rFonts w:ascii="Century" w:eastAsia="ＭＳ 明朝" w:hAnsi="Century" w:cs="Times New Roman"/>
          <w:color w:val="000000" w:themeColor="text1"/>
        </w:rPr>
        <w:t>自然採光システム</w:t>
      </w:r>
      <w:r w:rsidRPr="009517E9">
        <w:rPr>
          <w:rFonts w:ascii="Century" w:eastAsia="ＭＳ 明朝" w:hAnsi="Century" w:cs="Times New Roman"/>
          <w:color w:val="000000" w:themeColor="text1"/>
        </w:rPr>
        <w:t xml:space="preserve"> </w:t>
      </w:r>
      <w:r w:rsidRPr="009517E9">
        <w:rPr>
          <w:rFonts w:ascii="Century" w:eastAsia="ＭＳ 明朝" w:hAnsi="Century" w:cs="Times New Roman" w:hint="eastAsia"/>
          <w:color w:val="000000" w:themeColor="text1"/>
        </w:rPr>
        <w:t xml:space="preserve">　　　　　　　　　</w:t>
      </w:r>
      <w:r w:rsidRPr="009517E9">
        <w:rPr>
          <w:rFonts w:ascii="ＭＳ 明朝" w:eastAsia="ＭＳ 明朝" w:hAnsi="ＭＳ 明朝" w:cs="ＭＳ 明朝" w:hint="eastAsia"/>
          <w:color w:val="000000" w:themeColor="text1"/>
        </w:rPr>
        <w:t>□</w:t>
      </w:r>
      <w:r w:rsidRPr="009517E9">
        <w:rPr>
          <w:rFonts w:ascii="Century" w:eastAsia="ＭＳ 明朝" w:hAnsi="Century" w:cs="Times New Roman"/>
          <w:color w:val="000000" w:themeColor="text1"/>
        </w:rPr>
        <w:t>超高効率変圧器</w:t>
      </w:r>
    </w:p>
    <w:p w14:paraId="79B4CB6E" w14:textId="77777777" w:rsidR="009517E9" w:rsidRPr="009517E9" w:rsidRDefault="009517E9" w:rsidP="009517E9">
      <w:pPr>
        <w:pBdr>
          <w:bottom w:val="single" w:sz="4" w:space="1" w:color="auto"/>
        </w:pBdr>
        <w:autoSpaceDE w:val="0"/>
        <w:autoSpaceDN w:val="0"/>
        <w:adjustRightInd w:val="0"/>
        <w:spacing w:line="320" w:lineRule="exact"/>
        <w:jc w:val="left"/>
        <w:rPr>
          <w:rFonts w:ascii="ＭＳ 明朝" w:eastAsia="ＭＳ 明朝" w:hAnsi="ＭＳ 明朝" w:cs="MS-Mincho"/>
          <w:color w:val="000000" w:themeColor="text1"/>
          <w:kern w:val="0"/>
          <w:szCs w:val="21"/>
        </w:rPr>
      </w:pPr>
      <w:r w:rsidRPr="009517E9">
        <w:rPr>
          <w:rFonts w:ascii="Century" w:eastAsia="ＭＳ 明朝" w:hAnsi="Century" w:cs="Times New Roman" w:hint="eastAsia"/>
          <w:color w:val="000000" w:themeColor="text1"/>
        </w:rPr>
        <w:t xml:space="preserve">　</w:t>
      </w:r>
      <w:r w:rsidRPr="009517E9">
        <w:rPr>
          <w:rFonts w:ascii="ＭＳ 明朝" w:eastAsia="ＭＳ 明朝" w:hAnsi="ＭＳ 明朝" w:cs="ＭＳ 明朝" w:hint="eastAsia"/>
          <w:color w:val="000000" w:themeColor="text1"/>
        </w:rPr>
        <w:t>□</w:t>
      </w:r>
      <w:r w:rsidRPr="009517E9">
        <w:rPr>
          <w:rFonts w:ascii="Century" w:eastAsia="ＭＳ 明朝" w:hAnsi="Century" w:cs="Times New Roman"/>
          <w:color w:val="000000" w:themeColor="text1"/>
        </w:rPr>
        <w:t>熱回収ヒートポンプ</w:t>
      </w:r>
    </w:p>
    <w:p w14:paraId="27ED3519" w14:textId="77777777" w:rsidR="009517E9" w:rsidRPr="009517E9" w:rsidRDefault="009517E9" w:rsidP="009517E9">
      <w:pPr>
        <w:autoSpaceDE w:val="0"/>
        <w:autoSpaceDN w:val="0"/>
        <w:adjustRightInd w:val="0"/>
        <w:spacing w:line="276" w:lineRule="auto"/>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【１１．備考】</w:t>
      </w:r>
    </w:p>
    <w:p w14:paraId="521AB68E" w14:textId="77777777" w:rsidR="009517E9" w:rsidRPr="009517E9" w:rsidRDefault="009517E9" w:rsidP="009517E9">
      <w:pPr>
        <w:autoSpaceDE w:val="0"/>
        <w:autoSpaceDN w:val="0"/>
        <w:adjustRightInd w:val="0"/>
        <w:spacing w:line="276" w:lineRule="auto"/>
        <w:jc w:val="left"/>
        <w:rPr>
          <w:rFonts w:ascii="ＭＳ 明朝" w:eastAsia="ＭＳ 明朝" w:hAnsi="ＭＳ 明朝" w:cs="MS-Mincho"/>
          <w:color w:val="000000" w:themeColor="text1"/>
          <w:kern w:val="0"/>
          <w:szCs w:val="21"/>
        </w:rPr>
      </w:pPr>
    </w:p>
    <w:p w14:paraId="65DA4172" w14:textId="77777777" w:rsidR="009517E9" w:rsidRPr="009517E9" w:rsidRDefault="009517E9" w:rsidP="009517E9">
      <w:pPr>
        <w:autoSpaceDE w:val="0"/>
        <w:autoSpaceDN w:val="0"/>
        <w:adjustRightInd w:val="0"/>
        <w:spacing w:line="276" w:lineRule="auto"/>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p>
    <w:p w14:paraId="010DA6C8" w14:textId="77777777" w:rsidR="009517E9" w:rsidRPr="009517E9" w:rsidRDefault="009517E9" w:rsidP="009517E9">
      <w:pPr>
        <w:autoSpaceDE w:val="0"/>
        <w:autoSpaceDN w:val="0"/>
        <w:adjustRightInd w:val="0"/>
        <w:spacing w:line="276" w:lineRule="auto"/>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(注意)</w:t>
      </w:r>
    </w:p>
    <w:p w14:paraId="03C3FD82" w14:textId="77777777" w:rsidR="009517E9" w:rsidRPr="009517E9" w:rsidRDefault="009517E9" w:rsidP="009517E9">
      <w:pPr>
        <w:autoSpaceDE w:val="0"/>
        <w:autoSpaceDN w:val="0"/>
        <w:adjustRightInd w:val="0"/>
        <w:spacing w:line="240" w:lineRule="exact"/>
        <w:ind w:left="360" w:hangingChars="200" w:hanging="360"/>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１．この面は、複合建築物における非住宅部分全体を申請する場合に作成してください。</w:t>
      </w:r>
    </w:p>
    <w:p w14:paraId="10E11635" w14:textId="77777777" w:rsidR="009517E9" w:rsidRPr="009517E9" w:rsidRDefault="009517E9" w:rsidP="009517E9">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２．【１．申請対象となる複合建築物の部分（非住宅部分全体）の名称】評価書に表示される名称です。非住宅部分全体の評価である旨が分かるように記載してください。</w:t>
      </w:r>
    </w:p>
    <w:p w14:paraId="261DB426" w14:textId="77777777" w:rsidR="009517E9" w:rsidRPr="009517E9" w:rsidRDefault="009517E9" w:rsidP="009517E9">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３．【２．申請対象となる複合建築物の部分（非住宅部分全体）の用途】申請対象となる非住宅の用途が複数ある場合、主要用途をできるだけ具体的に記載してください。</w:t>
      </w:r>
    </w:p>
    <w:p w14:paraId="5C94D58C" w14:textId="77777777" w:rsidR="009517E9" w:rsidRPr="009517E9" w:rsidRDefault="009517E9" w:rsidP="009517E9">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４．【５．評価手法】BEST省エネ基準対応ツールを用いる場合は、国土交通大臣が認める方法にチェックの上、（）内にBEST省エネ基準対応ツールと記載してください。</w:t>
      </w:r>
    </w:p>
    <w:p w14:paraId="54D153AB" w14:textId="77777777" w:rsidR="009517E9" w:rsidRPr="009517E9" w:rsidRDefault="009517E9" w:rsidP="009517E9">
      <w:pPr>
        <w:autoSpaceDE w:val="0"/>
        <w:autoSpaceDN w:val="0"/>
        <w:adjustRightInd w:val="0"/>
        <w:spacing w:line="240" w:lineRule="exact"/>
        <w:ind w:leftChars="180" w:left="378" w:firstLineChars="26" w:firstLine="47"/>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非住宅、非住宅部分においては外皮性能の評価手法の選択はありません（住宅のみ）。</w:t>
      </w:r>
    </w:p>
    <w:p w14:paraId="7D83B1F7" w14:textId="77777777" w:rsidR="009517E9" w:rsidRPr="009517E9" w:rsidRDefault="009517E9" w:rsidP="009517E9">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５．【６．外皮性能に関する表示】外皮基準適合の場合のみ「ＢＰＩの値の記載」について「希望する」を選択できます。この場合は、評価書に数値が記載されます。また、「希望しない」を選択した場合は「適合」又は「-」が記載されます。</w:t>
      </w:r>
    </w:p>
    <w:p w14:paraId="404F51AF" w14:textId="77777777" w:rsidR="009517E9" w:rsidRPr="009517E9" w:rsidRDefault="009517E9" w:rsidP="009517E9">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６．【７．改修前のＢＥＩの値</w:t>
      </w:r>
      <w:r w:rsidRPr="009517E9">
        <w:rPr>
          <w:rFonts w:ascii="Century" w:eastAsia="ＭＳ 明朝" w:hAnsi="Century" w:cs="Times New Roman" w:hint="eastAsia"/>
          <w:color w:val="000000" w:themeColor="text1"/>
        </w:rPr>
        <w:t>】表示を行う場合は、改修前の計算書・図面等の提出が必要です。なお、</w:t>
      </w:r>
      <w:r w:rsidRPr="009517E9">
        <w:rPr>
          <w:rFonts w:ascii="ＭＳ 明朝" w:eastAsia="ＭＳ 明朝" w:hAnsi="ＭＳ 明朝" w:cs="MS-Mincho" w:hint="eastAsia"/>
          <w:color w:val="000000" w:themeColor="text1"/>
          <w:kern w:val="0"/>
          <w:sz w:val="18"/>
          <w:szCs w:val="18"/>
        </w:rPr>
        <w:t>実績値の評価はできません。</w:t>
      </w:r>
    </w:p>
    <w:p w14:paraId="3DFD7147" w14:textId="77777777" w:rsidR="009517E9" w:rsidRPr="009517E9" w:rsidRDefault="009517E9" w:rsidP="009517E9">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７．【９．参考情報】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3EEF8E4E" w14:textId="77777777" w:rsidR="009517E9" w:rsidRPr="009517E9" w:rsidRDefault="009517E9" w:rsidP="009517E9">
      <w:pPr>
        <w:snapToGrid w:val="0"/>
        <w:ind w:left="360" w:hangingChars="200" w:hanging="360"/>
        <w:rPr>
          <w:rFonts w:ascii="Century" w:eastAsia="ＭＳ 明朝" w:hAnsi="Century" w:cs="Times New Roman"/>
          <w:color w:val="000000" w:themeColor="text1"/>
          <w:sz w:val="18"/>
          <w:szCs w:val="18"/>
        </w:rPr>
      </w:pPr>
      <w:r w:rsidRPr="009517E9">
        <w:rPr>
          <w:rFonts w:ascii="Century" w:eastAsia="ＭＳ 明朝" w:hAnsi="Century" w:cs="Times New Roman" w:hint="eastAsia"/>
          <w:color w:val="000000" w:themeColor="text1"/>
          <w:sz w:val="18"/>
          <w:szCs w:val="18"/>
        </w:rPr>
        <w:t>８．</w:t>
      </w:r>
      <w:r w:rsidRPr="009517E9">
        <w:rPr>
          <w:rFonts w:ascii="Century" w:eastAsia="ＭＳ 明朝" w:hAnsi="Century" w:cs="Times New Roman" w:hint="eastAsia"/>
          <w:color w:val="000000" w:themeColor="text1"/>
          <w:sz w:val="18"/>
          <w:szCs w:val="18"/>
        </w:rPr>
        <w:t xml:space="preserve"> </w:t>
      </w:r>
      <w:r w:rsidRPr="009517E9">
        <w:rPr>
          <w:rFonts w:ascii="Century" w:eastAsia="ＭＳ 明朝" w:hAnsi="Century" w:cs="Times New Roman" w:hint="eastAsia"/>
          <w:color w:val="000000" w:themeColor="text1"/>
          <w:sz w:val="18"/>
          <w:szCs w:val="18"/>
        </w:rPr>
        <w:t>【</w:t>
      </w:r>
      <w:r w:rsidRPr="009517E9">
        <w:rPr>
          <w:rFonts w:ascii="ＭＳ 明朝" w:eastAsia="ＭＳ 明朝" w:hAnsi="ＭＳ 明朝" w:cs="MS-Mincho" w:hint="eastAsia"/>
          <w:color w:val="000000" w:themeColor="text1"/>
          <w:kern w:val="0"/>
          <w:sz w:val="18"/>
          <w:szCs w:val="18"/>
        </w:rPr>
        <w:t>１０</w:t>
      </w:r>
      <w:r w:rsidRPr="009517E9">
        <w:rPr>
          <w:rFonts w:ascii="Century" w:eastAsia="ＭＳ 明朝" w:hAnsi="Century" w:cs="Times New Roman" w:hint="eastAsia"/>
          <w:color w:val="000000" w:themeColor="text1"/>
          <w:sz w:val="18"/>
          <w:szCs w:val="18"/>
        </w:rPr>
        <w:t>．ＺＥＢ　Ｏｒｉｅｎｔｅｄの場合に申告する事項】｢建築物全体（非住宅部分）の延べ面積が</w:t>
      </w:r>
      <w:r w:rsidRPr="009517E9">
        <w:rPr>
          <w:rFonts w:ascii="Century" w:eastAsia="ＭＳ 明朝" w:hAnsi="Century" w:cs="Times New Roman" w:hint="eastAsia"/>
          <w:color w:val="000000" w:themeColor="text1"/>
          <w:sz w:val="18"/>
          <w:szCs w:val="18"/>
        </w:rPr>
        <w:t>10,000</w:t>
      </w:r>
      <w:r w:rsidRPr="009517E9">
        <w:rPr>
          <w:rFonts w:ascii="Century" w:eastAsia="ＭＳ 明朝" w:hAnsi="Century" w:cs="Times New Roman" w:hint="eastAsia"/>
          <w:color w:val="000000" w:themeColor="text1"/>
          <w:sz w:val="18"/>
          <w:szCs w:val="18"/>
        </w:rPr>
        <w:t>㎡以上であること｣かつ｢未評価技術（公益社団法人空気調和・衛生工学会において省エネ</w:t>
      </w:r>
      <w:r w:rsidRPr="009517E9">
        <w:rPr>
          <w:rFonts w:ascii="ＭＳ 明朝" w:eastAsia="ＭＳ 明朝" w:hAnsi="ＭＳ 明朝" w:cs="Times New Roman" w:hint="eastAsia"/>
          <w:color w:val="000000" w:themeColor="text1"/>
          <w:sz w:val="18"/>
        </w:rPr>
        <w:t>ル</w:t>
      </w:r>
      <w:r w:rsidRPr="009517E9">
        <w:rPr>
          <w:rFonts w:ascii="Century" w:eastAsia="ＭＳ 明朝" w:hAnsi="Century" w:cs="Times New Roman"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07331431" w14:textId="77777777" w:rsidR="009517E9" w:rsidRPr="009517E9" w:rsidRDefault="009517E9" w:rsidP="009517E9">
      <w:pPr>
        <w:snapToGrid w:val="0"/>
        <w:ind w:left="360" w:hangingChars="200" w:hanging="360"/>
        <w:rPr>
          <w:rFonts w:ascii="Century" w:eastAsia="ＭＳ 明朝" w:hAnsi="Century" w:cs="Times New Roman"/>
          <w:color w:val="000000" w:themeColor="text1"/>
          <w:sz w:val="18"/>
          <w:szCs w:val="18"/>
        </w:rPr>
      </w:pPr>
    </w:p>
    <w:p w14:paraId="4D9A44B6" w14:textId="77777777" w:rsidR="009517E9" w:rsidRPr="009517E9" w:rsidRDefault="009517E9" w:rsidP="009517E9">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p>
    <w:p w14:paraId="324ADAB3" w14:textId="77777777" w:rsidR="009517E9" w:rsidRPr="009517E9" w:rsidRDefault="009517E9" w:rsidP="009517E9">
      <w:pPr>
        <w:rPr>
          <w:rFonts w:ascii="ＭＳ 明朝" w:eastAsia="ＭＳ 明朝" w:hAnsi="ＭＳ 明朝" w:cs="MS-Mincho"/>
          <w:b/>
          <w:color w:val="000000" w:themeColor="text1"/>
          <w:kern w:val="0"/>
          <w:szCs w:val="21"/>
        </w:rPr>
      </w:pPr>
      <w:r w:rsidRPr="009517E9">
        <w:rPr>
          <w:rFonts w:ascii="ＭＳ 明朝" w:eastAsia="ＭＳ 明朝" w:hAnsi="ＭＳ 明朝" w:cs="MS-Mincho"/>
          <w:b/>
          <w:color w:val="000000" w:themeColor="text1"/>
          <w:kern w:val="0"/>
          <w:szCs w:val="21"/>
        </w:rPr>
        <w:br w:type="page"/>
      </w:r>
    </w:p>
    <w:p w14:paraId="7CB4E408" w14:textId="77777777" w:rsidR="009517E9" w:rsidRPr="009517E9" w:rsidRDefault="009517E9" w:rsidP="009517E9">
      <w:pPr>
        <w:rPr>
          <w:rFonts w:ascii="ＭＳ 明朝" w:eastAsia="ＭＳ 明朝" w:hAnsi="ＭＳ 明朝" w:cs="MS-Mincho"/>
          <w:b/>
          <w:color w:val="000000" w:themeColor="text1"/>
          <w:kern w:val="0"/>
          <w:szCs w:val="21"/>
        </w:rPr>
      </w:pPr>
      <w:r w:rsidRPr="009517E9">
        <w:rPr>
          <w:rFonts w:ascii="ＭＳ 明朝" w:eastAsia="ＭＳ 明朝" w:hAnsi="ＭＳ 明朝" w:cs="MS-Mincho"/>
          <w:b/>
          <w:noProof/>
          <w:color w:val="000000" w:themeColor="text1"/>
          <w:kern w:val="0"/>
          <w:szCs w:val="21"/>
        </w:rPr>
        <w:lastRenderedPageBreak/>
        <mc:AlternateContent>
          <mc:Choice Requires="wps">
            <w:drawing>
              <wp:anchor distT="0" distB="0" distL="114300" distR="114300" simplePos="0" relativeHeight="251670528" behindDoc="0" locked="0" layoutInCell="1" allowOverlap="1" wp14:anchorId="4D83CC26" wp14:editId="543B9BBB">
                <wp:simplePos x="0" y="0"/>
                <wp:positionH relativeFrom="column">
                  <wp:posOffset>1828800</wp:posOffset>
                </wp:positionH>
                <wp:positionV relativeFrom="paragraph">
                  <wp:posOffset>-114300</wp:posOffset>
                </wp:positionV>
                <wp:extent cx="1542415" cy="254635"/>
                <wp:effectExtent l="5080" t="5080" r="5080" b="6985"/>
                <wp:wrapNone/>
                <wp:docPr id="49659426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0E77CC4A" w14:textId="77777777" w:rsidR="009517E9" w:rsidRPr="00EE673C" w:rsidRDefault="009517E9" w:rsidP="009517E9">
                            <w:pPr>
                              <w:ind w:right="200"/>
                              <w:jc w:val="center"/>
                              <w:rPr>
                                <w:color w:val="000000"/>
                              </w:rPr>
                            </w:pP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CC26" id="_x0000_s1037" type="#_x0000_t202" style="position:absolute;left:0;text-align:left;margin-left:2in;margin-top:-9pt;width:121.45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" strokecolor="white">
                <v:textbox inset="5.85pt,.7pt,5.85pt,.7pt">
                  <w:txbxContent>
                    <w:p w14:paraId="0E77CC4A" w14:textId="77777777" w:rsidR="009517E9" w:rsidRPr="00EE673C" w:rsidRDefault="009517E9" w:rsidP="009517E9">
                      <w:pPr>
                        <w:ind w:right="200"/>
                        <w:jc w:val="center"/>
                        <w:rPr>
                          <w:color w:val="000000"/>
                        </w:rPr>
                      </w:pPr>
                      <w:r w:rsidRPr="00EE673C">
                        <w:rPr>
                          <w:rFonts w:hint="eastAsia"/>
                          <w:color w:val="000000"/>
                          <w:sz w:val="20"/>
                          <w:szCs w:val="20"/>
                        </w:rPr>
                        <w:t>（第八面）</w:t>
                      </w:r>
                    </w:p>
                  </w:txbxContent>
                </v:textbox>
              </v:shape>
            </w:pict>
          </mc:Fallback>
        </mc:AlternateContent>
      </w:r>
    </w:p>
    <w:p w14:paraId="429D1366" w14:textId="77777777" w:rsidR="009517E9" w:rsidRPr="009517E9" w:rsidRDefault="009517E9" w:rsidP="009517E9">
      <w:pPr>
        <w:autoSpaceDE w:val="0"/>
        <w:autoSpaceDN w:val="0"/>
        <w:adjustRightInd w:val="0"/>
        <w:spacing w:line="320" w:lineRule="atLeast"/>
        <w:rPr>
          <w:rFonts w:ascii="ＭＳ 明朝" w:eastAsia="ＭＳ 明朝" w:hAnsi="ＭＳ 明朝" w:cs="MS-Mincho"/>
          <w:b/>
          <w:color w:val="000000" w:themeColor="text1"/>
          <w:kern w:val="0"/>
          <w:szCs w:val="21"/>
        </w:rPr>
      </w:pPr>
      <w:r w:rsidRPr="009517E9">
        <w:rPr>
          <w:rFonts w:ascii="ＭＳ 明朝" w:eastAsia="ＭＳ 明朝" w:hAnsi="ＭＳ 明朝" w:cs="MS-Mincho" w:hint="eastAsia"/>
          <w:b/>
          <w:color w:val="000000" w:themeColor="text1"/>
          <w:kern w:val="0"/>
          <w:szCs w:val="21"/>
        </w:rPr>
        <w:t>申請対象に関する事項（複合建築物の部分（住宅部分全体））</w:t>
      </w:r>
    </w:p>
    <w:p w14:paraId="1EFDF9B6"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【１．申請対象となる複合建築物の部分（住宅部分全体）の名称】　　　　　　　　　　　　　　　</w:t>
      </w:r>
    </w:p>
    <w:p w14:paraId="106183CD"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p>
    <w:p w14:paraId="080A0A4C"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rPr>
        <w:t>【２．申請対象となる複合建築物の部分（住宅部分全体）の用途】</w:t>
      </w:r>
    </w:p>
    <w:p w14:paraId="0439A947" w14:textId="77777777" w:rsidR="009517E9" w:rsidRPr="009517E9" w:rsidRDefault="009517E9" w:rsidP="009517E9">
      <w:pPr>
        <w:autoSpaceDE w:val="0"/>
        <w:autoSpaceDN w:val="0"/>
        <w:adjustRightInd w:val="0"/>
        <w:spacing w:line="320" w:lineRule="atLeast"/>
        <w:ind w:firstLineChars="100" w:firstLine="210"/>
        <w:jc w:val="left"/>
        <w:rPr>
          <w:rFonts w:ascii="ＭＳ 明朝" w:eastAsia="ＭＳ 明朝" w:hAnsi="ＭＳ 明朝" w:cs="MS-Mincho"/>
          <w:color w:val="000000" w:themeColor="text1"/>
          <w:kern w:val="0"/>
          <w:szCs w:val="21"/>
        </w:rPr>
      </w:pPr>
      <w:r w:rsidRPr="009517E9">
        <w:rPr>
          <w:rFonts w:ascii="ＭＳ 明朝" w:eastAsia="ＭＳ 明朝" w:hAnsi="ＭＳ 明朝" w:cs="Times New Roman" w:hint="eastAsia"/>
          <w:color w:val="000000" w:themeColor="text1"/>
        </w:rPr>
        <w:t>建築基準法施行規則（昭和25年建設省令第40号）別紙の表の用途の区分</w:t>
      </w:r>
    </w:p>
    <w:p w14:paraId="331FCDF4"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p>
    <w:p w14:paraId="662CD637"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rPr>
        <w:t xml:space="preserve">【３．申請対象となる複合建築物の部分（住宅部分全体）が存する階】　　　　　　　　　　　　　</w:t>
      </w:r>
    </w:p>
    <w:p w14:paraId="6122EE3F"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p>
    <w:p w14:paraId="141AC0CE"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rPr>
        <w:t>【４．</w:t>
      </w:r>
      <w:r w:rsidRPr="009517E9">
        <w:rPr>
          <w:rFonts w:ascii="Century" w:eastAsia="ＭＳ 明朝" w:hAnsi="Century" w:cs="Times New Roman" w:hint="eastAsia"/>
          <w:color w:val="000000" w:themeColor="text1"/>
          <w:kern w:val="0"/>
        </w:rPr>
        <w:t>申請</w:t>
      </w:r>
      <w:r w:rsidRPr="009517E9">
        <w:rPr>
          <w:rFonts w:ascii="ＭＳ 明朝" w:eastAsia="ＭＳ 明朝" w:hAnsi="ＭＳ 明朝" w:cs="MS-Mincho" w:hint="eastAsia"/>
          <w:color w:val="000000" w:themeColor="text1"/>
          <w:kern w:val="0"/>
          <w:szCs w:val="21"/>
        </w:rPr>
        <w:t>対象となる複合建築物の部分（住宅部分全体）</w:t>
      </w:r>
      <w:r w:rsidRPr="009517E9">
        <w:rPr>
          <w:rFonts w:ascii="Century" w:eastAsia="ＭＳ 明朝" w:hAnsi="Century" w:cs="Times New Roman" w:hint="eastAsia"/>
          <w:color w:val="000000" w:themeColor="text1"/>
          <w:kern w:val="0"/>
        </w:rPr>
        <w:t>の計算対象面積</w:t>
      </w:r>
      <w:r w:rsidRPr="009517E9">
        <w:rPr>
          <w:rFonts w:ascii="ＭＳ 明朝" w:eastAsia="ＭＳ 明朝" w:hAnsi="ＭＳ 明朝" w:cs="MS-Mincho" w:hint="eastAsia"/>
          <w:color w:val="000000" w:themeColor="text1"/>
          <w:kern w:val="0"/>
          <w:szCs w:val="21"/>
        </w:rPr>
        <w:t xml:space="preserve">】　　　　　　　　　　　</w:t>
      </w:r>
    </w:p>
    <w:p w14:paraId="6163511C"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hint="eastAsia"/>
          <w:color w:val="000000" w:themeColor="text1"/>
          <w:kern w:val="0"/>
          <w:szCs w:val="21"/>
          <w:u w:val="single"/>
        </w:rPr>
        <w:t xml:space="preserve">　　　　　　　　　　　　　　㎡ 　　　　　　　　　</w:t>
      </w: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hint="eastAsia"/>
          <w:color w:val="000000" w:themeColor="text1"/>
          <w:kern w:val="0"/>
          <w:szCs w:val="21"/>
          <w:u w:val="single"/>
        </w:rPr>
        <w:t xml:space="preserve">　</w:t>
      </w: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hint="eastAsia"/>
          <w:color w:val="000000" w:themeColor="text1"/>
          <w:kern w:val="0"/>
          <w:szCs w:val="21"/>
          <w:u w:val="single"/>
        </w:rPr>
        <w:t xml:space="preserve">　　　　　　</w:t>
      </w:r>
      <w:r w:rsidRPr="009517E9">
        <w:rPr>
          <w:rFonts w:ascii="ＭＳ 明朝" w:eastAsia="ＭＳ 明朝" w:hAnsi="ＭＳ 明朝" w:cs="MS-Mincho"/>
          <w:color w:val="000000" w:themeColor="text1"/>
          <w:kern w:val="0"/>
          <w:szCs w:val="21"/>
          <w:u w:val="single"/>
        </w:rPr>
        <w:t xml:space="preserve">　　</w:t>
      </w:r>
    </w:p>
    <w:p w14:paraId="3A2B9ACE"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【５．評価手法】</w:t>
      </w:r>
    </w:p>
    <w:p w14:paraId="35DE9F70" w14:textId="77777777" w:rsidR="009517E9" w:rsidRPr="009517E9" w:rsidRDefault="009517E9" w:rsidP="009517E9">
      <w:pPr>
        <w:autoSpaceDE w:val="0"/>
        <w:autoSpaceDN w:val="0"/>
        <w:adjustRightInd w:val="0"/>
        <w:spacing w:line="320" w:lineRule="atLeast"/>
        <w:ind w:leftChars="-67" w:hangingChars="67" w:hanging="141"/>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【外皮性能】</w:t>
      </w:r>
    </w:p>
    <w:p w14:paraId="389753EB" w14:textId="77777777" w:rsidR="009517E9" w:rsidRPr="009517E9" w:rsidRDefault="009517E9" w:rsidP="009517E9">
      <w:pPr>
        <w:autoSpaceDE w:val="0"/>
        <w:autoSpaceDN w:val="0"/>
        <w:adjustRightInd w:val="0"/>
        <w:spacing w:line="320" w:lineRule="atLeast"/>
        <w:ind w:firstLineChars="202" w:firstLine="424"/>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□性能基準</w:t>
      </w:r>
    </w:p>
    <w:p w14:paraId="207B3C1C" w14:textId="77777777" w:rsidR="009517E9" w:rsidRPr="009517E9" w:rsidRDefault="009517E9" w:rsidP="009517E9">
      <w:pPr>
        <w:autoSpaceDE w:val="0"/>
        <w:autoSpaceDN w:val="0"/>
        <w:adjustRightInd w:val="0"/>
        <w:spacing w:line="320" w:lineRule="atLeast"/>
        <w:ind w:firstLineChars="202" w:firstLine="424"/>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□仕様基準</w:t>
      </w:r>
    </w:p>
    <w:p w14:paraId="32BDBA91" w14:textId="77777777" w:rsidR="009517E9" w:rsidRPr="009517E9" w:rsidRDefault="009517E9" w:rsidP="009517E9">
      <w:pPr>
        <w:autoSpaceDE w:val="0"/>
        <w:autoSpaceDN w:val="0"/>
        <w:adjustRightInd w:val="0"/>
        <w:spacing w:line="320" w:lineRule="atLeast"/>
        <w:ind w:firstLineChars="202" w:firstLine="424"/>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□誘導仕様基準</w:t>
      </w:r>
    </w:p>
    <w:p w14:paraId="33AB0F96" w14:textId="77777777" w:rsidR="009517E9" w:rsidRPr="009517E9" w:rsidRDefault="009517E9" w:rsidP="009517E9">
      <w:pPr>
        <w:autoSpaceDE w:val="0"/>
        <w:autoSpaceDN w:val="0"/>
        <w:adjustRightInd w:val="0"/>
        <w:spacing w:line="320" w:lineRule="exact"/>
        <w:ind w:firstLineChars="202" w:firstLine="424"/>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rPr>
        <w:t>□</w:t>
      </w:r>
      <w:r w:rsidRPr="009517E9">
        <w:rPr>
          <w:rFonts w:ascii="Century" w:eastAsia="ＭＳ 明朝" w:hAnsi="Century" w:cs="Times New Roman" w:hint="eastAsia"/>
          <w:color w:val="000000" w:themeColor="text1"/>
        </w:rPr>
        <w:t>国</w:t>
      </w:r>
      <w:r w:rsidRPr="009517E9">
        <w:rPr>
          <w:rFonts w:ascii="Century" w:eastAsia="ＭＳ 明朝" w:hAnsi="Century" w:cs="Times New Roman"/>
          <w:color w:val="000000" w:themeColor="text1"/>
        </w:rPr>
        <w:t>土交通大臣が認める方法</w:t>
      </w:r>
      <w:r w:rsidRPr="009517E9">
        <w:rPr>
          <w:rFonts w:ascii="Century" w:eastAsia="ＭＳ 明朝" w:hAnsi="Century" w:cs="Times New Roman" w:hint="eastAsia"/>
          <w:color w:val="000000" w:themeColor="text1"/>
        </w:rPr>
        <w:t>（　　　　　　　　　　）</w:t>
      </w:r>
    </w:p>
    <w:p w14:paraId="4481CF33"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p>
    <w:p w14:paraId="42F6ABF9"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【一次エネルギー消費量】　</w:t>
      </w:r>
    </w:p>
    <w:p w14:paraId="0C303E23"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住戸部分：　　□性能基準　　　　　</w:t>
      </w:r>
    </w:p>
    <w:p w14:paraId="31CC6D8D"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□仕様基準</w:t>
      </w:r>
    </w:p>
    <w:p w14:paraId="0A9393D7" w14:textId="77777777" w:rsidR="009517E9" w:rsidRPr="009517E9" w:rsidRDefault="009517E9" w:rsidP="009517E9">
      <w:pPr>
        <w:autoSpaceDE w:val="0"/>
        <w:autoSpaceDN w:val="0"/>
        <w:adjustRightInd w:val="0"/>
        <w:spacing w:line="320" w:lineRule="exact"/>
        <w:ind w:firstLineChars="742" w:firstLine="1558"/>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（外皮性能の評価手法が性能基準 又は 仕様基準の場合のみ選択可能）</w:t>
      </w:r>
    </w:p>
    <w:p w14:paraId="5A9B5BDF" w14:textId="77777777" w:rsidR="009517E9" w:rsidRPr="009517E9" w:rsidRDefault="009517E9" w:rsidP="009517E9">
      <w:pPr>
        <w:autoSpaceDE w:val="0"/>
        <w:autoSpaceDN w:val="0"/>
        <w:adjustRightInd w:val="0"/>
        <w:spacing w:line="320" w:lineRule="atLeast"/>
        <w:ind w:firstLineChars="800" w:firstLine="1680"/>
        <w:jc w:val="left"/>
        <w:rPr>
          <w:rFonts w:ascii="Century" w:eastAsia="ＭＳ 明朝" w:hAnsi="Century" w:cs="Times New Roman"/>
          <w:color w:val="000000" w:themeColor="text1"/>
        </w:rPr>
      </w:pPr>
      <w:r w:rsidRPr="009517E9">
        <w:rPr>
          <w:rFonts w:ascii="Century" w:eastAsia="ＭＳ 明朝" w:hAnsi="Century" w:cs="Times New Roman" w:hint="eastAsia"/>
          <w:color w:val="000000" w:themeColor="text1"/>
        </w:rPr>
        <w:t>□誘導仕様基準</w:t>
      </w:r>
    </w:p>
    <w:p w14:paraId="15205FC4" w14:textId="77777777" w:rsidR="009517E9" w:rsidRPr="009517E9" w:rsidRDefault="009517E9" w:rsidP="009517E9">
      <w:pPr>
        <w:autoSpaceDE w:val="0"/>
        <w:autoSpaceDN w:val="0"/>
        <w:adjustRightInd w:val="0"/>
        <w:spacing w:line="320" w:lineRule="exact"/>
        <w:ind w:firstLineChars="742" w:firstLine="1558"/>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（外皮性能の評価手法が性能基準 又は 誘導仕様基準の場合のみ選択可能）</w:t>
      </w:r>
    </w:p>
    <w:p w14:paraId="1606AF4F" w14:textId="77777777" w:rsidR="009517E9" w:rsidRPr="009517E9" w:rsidRDefault="009517E9" w:rsidP="009517E9">
      <w:pPr>
        <w:autoSpaceDE w:val="0"/>
        <w:autoSpaceDN w:val="0"/>
        <w:adjustRightInd w:val="0"/>
        <w:spacing w:line="320" w:lineRule="atLeast"/>
        <w:ind w:firstLineChars="800" w:firstLine="1680"/>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□国土交通大臣が認める方法（　　　　　　　  ）</w:t>
      </w:r>
    </w:p>
    <w:p w14:paraId="198019A8" w14:textId="77777777" w:rsidR="009517E9" w:rsidRPr="009517E9" w:rsidRDefault="009517E9" w:rsidP="009517E9">
      <w:pPr>
        <w:autoSpaceDE w:val="0"/>
        <w:autoSpaceDN w:val="0"/>
        <w:adjustRightInd w:val="0"/>
        <w:spacing w:line="320" w:lineRule="exact"/>
        <w:ind w:firstLineChars="100" w:firstLine="210"/>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共用部分※：　□対象（性能基準）　□対象外</w:t>
      </w:r>
    </w:p>
    <w:p w14:paraId="6264FF19"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 w:val="16"/>
          <w:szCs w:val="16"/>
        </w:rPr>
      </w:pPr>
      <w:r w:rsidRPr="009517E9">
        <w:rPr>
          <w:rFonts w:ascii="ＭＳ 明朝" w:eastAsia="ＭＳ 明朝" w:hAnsi="ＭＳ 明朝" w:cs="MS-Mincho" w:hint="eastAsia"/>
          <w:color w:val="000000" w:themeColor="text1"/>
          <w:kern w:val="0"/>
          <w:szCs w:val="21"/>
        </w:rPr>
        <w:t xml:space="preserve">　　</w:t>
      </w:r>
      <w:r w:rsidRPr="009517E9">
        <w:rPr>
          <w:rFonts w:ascii="ＭＳ 明朝" w:eastAsia="ＭＳ 明朝" w:hAnsi="ＭＳ 明朝" w:cs="MS-Mincho" w:hint="eastAsia"/>
          <w:color w:val="000000" w:themeColor="text1"/>
          <w:kern w:val="0"/>
          <w:sz w:val="16"/>
          <w:szCs w:val="16"/>
        </w:rPr>
        <w:t>※共用部分が存する場合は、選択してください。</w:t>
      </w:r>
    </w:p>
    <w:p w14:paraId="579B3D58"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u w:val="single"/>
        </w:rPr>
        <w:t xml:space="preserve">　　　　　　　　　　　　　　　　　　　　　　　　　　　　　　　　　　　　　　　　　　</w:t>
      </w:r>
    </w:p>
    <w:p w14:paraId="798D3BF2"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【６．外皮性能に関する表示】　　　</w:t>
      </w:r>
    </w:p>
    <w:p w14:paraId="3A41B118" w14:textId="77777777" w:rsidR="009517E9" w:rsidRPr="009517E9" w:rsidRDefault="009517E9" w:rsidP="009517E9">
      <w:pPr>
        <w:autoSpaceDE w:val="0"/>
        <w:autoSpaceDN w:val="0"/>
        <w:adjustRightInd w:val="0"/>
        <w:spacing w:line="320" w:lineRule="atLeast"/>
        <w:ind w:firstLineChars="100" w:firstLine="210"/>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□適合・□－（対象外）</w:t>
      </w:r>
    </w:p>
    <w:p w14:paraId="0533BB11" w14:textId="77777777" w:rsidR="009517E9" w:rsidRPr="009517E9" w:rsidRDefault="009517E9" w:rsidP="009517E9">
      <w:pPr>
        <w:autoSpaceDE w:val="0"/>
        <w:autoSpaceDN w:val="0"/>
        <w:adjustRightInd w:val="0"/>
        <w:spacing w:line="320" w:lineRule="atLeast"/>
        <w:ind w:firstLineChars="100" w:firstLine="160"/>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6"/>
          <w:szCs w:val="16"/>
        </w:rPr>
        <w:t>（</w:t>
      </w:r>
      <w:r w:rsidRPr="009517E9">
        <w:rPr>
          <w:rFonts w:ascii="ＭＳ 明朝" w:eastAsia="ＭＳ 明朝" w:hAnsi="ＭＳ 明朝" w:cs="MS-Mincho" w:hint="eastAsia"/>
          <w:color w:val="000000" w:themeColor="text1"/>
          <w:kern w:val="0"/>
          <w:sz w:val="18"/>
          <w:szCs w:val="18"/>
        </w:rPr>
        <w:t>仕様基準</w:t>
      </w:r>
      <w:r w:rsidRPr="009517E9">
        <w:rPr>
          <w:rFonts w:ascii="Century" w:eastAsia="ＭＳ 明朝" w:hAnsi="Century" w:cs="Times New Roman" w:hint="eastAsia"/>
          <w:color w:val="000000" w:themeColor="text1"/>
          <w:sz w:val="18"/>
          <w:szCs w:val="18"/>
        </w:rPr>
        <w:t>、誘導仕様基準</w:t>
      </w:r>
      <w:r w:rsidRPr="009517E9">
        <w:rPr>
          <w:rFonts w:ascii="ＭＳ 明朝" w:eastAsia="ＭＳ 明朝" w:hAnsi="ＭＳ 明朝" w:cs="MS-Mincho" w:hint="eastAsia"/>
          <w:color w:val="000000" w:themeColor="text1"/>
          <w:kern w:val="0"/>
          <w:sz w:val="18"/>
          <w:szCs w:val="18"/>
        </w:rPr>
        <w:t xml:space="preserve">の場合は「適合」のみ、以下の□チェック不要）　　　　　　　　　　　　　　</w:t>
      </w:r>
    </w:p>
    <w:p w14:paraId="2C9C2A62" w14:textId="77777777" w:rsidR="009517E9" w:rsidRPr="009517E9" w:rsidRDefault="009517E9" w:rsidP="009517E9">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・Ｕ</w:t>
      </w:r>
      <w:r w:rsidRPr="009517E9">
        <w:rPr>
          <w:rFonts w:ascii="ＭＳ 明朝" w:eastAsia="ＭＳ 明朝" w:hAnsi="ＭＳ 明朝" w:cs="MS-Mincho" w:hint="eastAsia"/>
          <w:color w:val="000000" w:themeColor="text1"/>
          <w:kern w:val="0"/>
          <w:szCs w:val="21"/>
          <w:vertAlign w:val="subscript"/>
        </w:rPr>
        <w:t>Ａ</w:t>
      </w:r>
      <w:r w:rsidRPr="009517E9">
        <w:rPr>
          <w:rFonts w:ascii="ＭＳ 明朝" w:eastAsia="ＭＳ 明朝" w:hAnsi="ＭＳ 明朝" w:cs="MS-Mincho" w:hint="eastAsia"/>
          <w:color w:val="000000" w:themeColor="text1"/>
          <w:kern w:val="0"/>
          <w:szCs w:val="21"/>
        </w:rPr>
        <w:t>の値の記載　 （※□希望する　※□希望しない）</w:t>
      </w:r>
    </w:p>
    <w:p w14:paraId="7E12B5B5" w14:textId="77777777" w:rsidR="009517E9" w:rsidRPr="009517E9" w:rsidRDefault="009517E9" w:rsidP="009517E9">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・η</w:t>
      </w:r>
      <w:r w:rsidRPr="009517E9">
        <w:rPr>
          <w:rFonts w:ascii="ＭＳ 明朝" w:eastAsia="ＭＳ 明朝" w:hAnsi="ＭＳ 明朝" w:cs="MS-Mincho" w:hint="eastAsia"/>
          <w:color w:val="000000" w:themeColor="text1"/>
          <w:kern w:val="0"/>
          <w:szCs w:val="21"/>
          <w:vertAlign w:val="subscript"/>
        </w:rPr>
        <w:t>ＡＣ</w:t>
      </w:r>
      <w:r w:rsidRPr="009517E9">
        <w:rPr>
          <w:rFonts w:ascii="ＭＳ 明朝" w:eastAsia="ＭＳ 明朝" w:hAnsi="ＭＳ 明朝" w:cs="MS-Mincho" w:hint="eastAsia"/>
          <w:color w:val="000000" w:themeColor="text1"/>
          <w:kern w:val="0"/>
          <w:szCs w:val="21"/>
        </w:rPr>
        <w:t>の値の記載　（※□希望する　※□希望しない）</w:t>
      </w:r>
    </w:p>
    <w:p w14:paraId="2ED1E53A" w14:textId="77777777" w:rsidR="009517E9" w:rsidRPr="009517E9" w:rsidRDefault="009517E9" w:rsidP="009517E9">
      <w:pPr>
        <w:pBdr>
          <w:bottom w:val="single" w:sz="4" w:space="1" w:color="auto"/>
        </w:pBdr>
        <w:autoSpaceDE w:val="0"/>
        <w:autoSpaceDN w:val="0"/>
        <w:adjustRightInd w:val="0"/>
        <w:spacing w:line="320" w:lineRule="atLeast"/>
        <w:jc w:val="left"/>
        <w:rPr>
          <w:rFonts w:ascii="ＭＳ 明朝" w:eastAsia="ＭＳ 明朝" w:hAnsi="ＭＳ 明朝" w:cs="MS-Mincho"/>
          <w:color w:val="000000" w:themeColor="text1"/>
          <w:kern w:val="0"/>
          <w:sz w:val="16"/>
          <w:szCs w:val="16"/>
        </w:rPr>
      </w:pPr>
      <w:r w:rsidRPr="009517E9">
        <w:rPr>
          <w:rFonts w:ascii="ＭＳ 明朝" w:eastAsia="ＭＳ 明朝" w:hAnsi="ＭＳ 明朝" w:cs="MS-Mincho" w:hint="eastAsia"/>
          <w:color w:val="000000" w:themeColor="text1"/>
          <w:kern w:val="0"/>
          <w:sz w:val="16"/>
          <w:szCs w:val="16"/>
        </w:rPr>
        <w:t xml:space="preserve">　　※記載を希望する場合は、評価書にＵ</w:t>
      </w:r>
      <w:r w:rsidRPr="009517E9">
        <w:rPr>
          <w:rFonts w:ascii="ＭＳ 明朝" w:eastAsia="ＭＳ 明朝" w:hAnsi="ＭＳ 明朝" w:cs="MS-Mincho" w:hint="eastAsia"/>
          <w:color w:val="000000" w:themeColor="text1"/>
          <w:kern w:val="0"/>
          <w:sz w:val="16"/>
          <w:szCs w:val="16"/>
          <w:vertAlign w:val="subscript"/>
        </w:rPr>
        <w:t>Ａ</w:t>
      </w:r>
      <w:r w:rsidRPr="009517E9">
        <w:rPr>
          <w:rFonts w:ascii="ＭＳ 明朝" w:eastAsia="ＭＳ 明朝" w:hAnsi="ＭＳ 明朝" w:cs="MS-Mincho" w:hint="eastAsia"/>
          <w:color w:val="000000" w:themeColor="text1"/>
          <w:kern w:val="0"/>
          <w:sz w:val="16"/>
          <w:szCs w:val="16"/>
        </w:rPr>
        <w:t>･η</w:t>
      </w:r>
      <w:r w:rsidRPr="009517E9">
        <w:rPr>
          <w:rFonts w:ascii="ＭＳ 明朝" w:eastAsia="ＭＳ 明朝" w:hAnsi="ＭＳ 明朝" w:cs="MS-Mincho" w:hint="eastAsia"/>
          <w:color w:val="000000" w:themeColor="text1"/>
          <w:kern w:val="0"/>
          <w:sz w:val="16"/>
          <w:szCs w:val="16"/>
          <w:vertAlign w:val="subscript"/>
        </w:rPr>
        <w:t>ＡＣ</w:t>
      </w:r>
      <w:r w:rsidRPr="009517E9">
        <w:rPr>
          <w:rFonts w:ascii="ＭＳ 明朝" w:eastAsia="ＭＳ 明朝" w:hAnsi="ＭＳ 明朝" w:cs="MS-Mincho" w:hint="eastAsia"/>
          <w:color w:val="000000" w:themeColor="text1"/>
          <w:kern w:val="0"/>
          <w:sz w:val="16"/>
          <w:szCs w:val="16"/>
        </w:rPr>
        <w:t>いずれかを記載します。また、基準値がない場合には記載ができません</w:t>
      </w:r>
    </w:p>
    <w:p w14:paraId="4553C14E"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【７．改修前のＢＥＩの値】　　　　　　　　　　　　　　　　　　</w:t>
      </w:r>
    </w:p>
    <w:p w14:paraId="392BA201"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hint="eastAsia"/>
          <w:color w:val="000000" w:themeColor="text1"/>
          <w:kern w:val="0"/>
          <w:szCs w:val="21"/>
          <w:u w:val="single"/>
        </w:rPr>
        <w:t xml:space="preserve">　□記載なし　　□記載する（改修前：　　　　　　　）　　　　</w:t>
      </w: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hint="eastAsia"/>
          <w:color w:val="000000" w:themeColor="text1"/>
          <w:kern w:val="0"/>
          <w:szCs w:val="21"/>
          <w:u w:val="single"/>
        </w:rPr>
        <w:t xml:space="preserve">　</w:t>
      </w:r>
      <w:r w:rsidRPr="009517E9">
        <w:rPr>
          <w:rFonts w:ascii="ＭＳ 明朝" w:eastAsia="ＭＳ 明朝" w:hAnsi="ＭＳ 明朝" w:cs="MS-Mincho"/>
          <w:color w:val="000000" w:themeColor="text1"/>
          <w:kern w:val="0"/>
          <w:szCs w:val="21"/>
          <w:u w:val="single"/>
        </w:rPr>
        <w:t xml:space="preserve">　　</w:t>
      </w:r>
      <w:r w:rsidRPr="009517E9">
        <w:rPr>
          <w:rFonts w:ascii="ＭＳ 明朝" w:eastAsia="ＭＳ 明朝" w:hAnsi="ＭＳ 明朝" w:cs="MS-Mincho" w:hint="eastAsia"/>
          <w:color w:val="000000" w:themeColor="text1"/>
          <w:kern w:val="0"/>
          <w:szCs w:val="21"/>
          <w:u w:val="single"/>
        </w:rPr>
        <w:t xml:space="preserve">　　　　　　</w:t>
      </w:r>
      <w:r w:rsidRPr="009517E9">
        <w:rPr>
          <w:rFonts w:ascii="ＭＳ 明朝" w:eastAsia="ＭＳ 明朝" w:hAnsi="ＭＳ 明朝" w:cs="MS-Mincho"/>
          <w:color w:val="000000" w:themeColor="text1"/>
          <w:kern w:val="0"/>
          <w:szCs w:val="21"/>
          <w:u w:val="single"/>
        </w:rPr>
        <w:t xml:space="preserve">　</w:t>
      </w:r>
    </w:p>
    <w:p w14:paraId="4E5F72B8" w14:textId="77777777" w:rsidR="00A641BA" w:rsidRDefault="00A641BA"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p>
    <w:p w14:paraId="09D2E867" w14:textId="77777777" w:rsidR="00A641BA" w:rsidRDefault="00A641BA"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p>
    <w:p w14:paraId="59F2E3F1" w14:textId="3EC0E9B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lastRenderedPageBreak/>
        <w:t>【８．｢ＺＥＨ－Ｍマーク｣に関する表示】</w:t>
      </w:r>
    </w:p>
    <w:p w14:paraId="561F7DC0" w14:textId="77777777" w:rsidR="009517E9" w:rsidRPr="009517E9" w:rsidRDefault="009517E9" w:rsidP="009517E9">
      <w:pPr>
        <w:autoSpaceDE w:val="0"/>
        <w:autoSpaceDN w:val="0"/>
        <w:adjustRightInd w:val="0"/>
        <w:spacing w:line="320" w:lineRule="atLeast"/>
        <w:ind w:firstLineChars="100" w:firstLine="210"/>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w:t>
      </w:r>
      <w:r w:rsidRPr="009517E9">
        <w:rPr>
          <w:rFonts w:ascii="ＭＳ 明朝" w:eastAsia="ＭＳ 明朝" w:hAnsi="ＭＳ 明朝" w:cs="MS-Mincho" w:hint="eastAsia"/>
          <w:color w:val="000000" w:themeColor="text1"/>
          <w:kern w:val="0"/>
          <w:sz w:val="18"/>
          <w:szCs w:val="21"/>
        </w:rPr>
        <w:t>申請書選択肢は評価書の表示項目。カッコ書きは表示マーク。</w:t>
      </w:r>
    </w:p>
    <w:p w14:paraId="1128097E" w14:textId="77777777" w:rsidR="009517E9" w:rsidRPr="009517E9" w:rsidRDefault="009517E9" w:rsidP="009517E9">
      <w:pPr>
        <w:autoSpaceDE w:val="0"/>
        <w:autoSpaceDN w:val="0"/>
        <w:adjustRightInd w:val="0"/>
        <w:spacing w:line="320" w:lineRule="exact"/>
        <w:ind w:firstLineChars="100" w:firstLine="210"/>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rPr>
        <w:t>□『ＺＥＨ－Ｍ』</w:t>
      </w:r>
      <w:r w:rsidRPr="009517E9">
        <w:rPr>
          <w:rFonts w:ascii="ＭＳ 明朝" w:eastAsia="ＭＳ 明朝" w:hAnsi="ＭＳ 明朝" w:cs="MS-Mincho" w:hint="eastAsia"/>
          <w:color w:val="000000" w:themeColor="text1"/>
          <w:kern w:val="0"/>
          <w:sz w:val="18"/>
          <w:szCs w:val="18"/>
        </w:rPr>
        <w:t xml:space="preserve">（ZEH-Mマーク）　　　　　   </w:t>
      </w:r>
      <w:r w:rsidRPr="009517E9">
        <w:rPr>
          <w:rFonts w:ascii="ＭＳ 明朝" w:eastAsia="ＭＳ 明朝" w:hAnsi="ＭＳ 明朝" w:cs="MS-Mincho" w:hint="eastAsia"/>
          <w:color w:val="000000" w:themeColor="text1"/>
          <w:kern w:val="0"/>
          <w:szCs w:val="21"/>
        </w:rPr>
        <w:t>□Ｎｅａｒｌｙ</w:t>
      </w:r>
      <w:r w:rsidRPr="009517E9">
        <w:rPr>
          <w:rFonts w:ascii="ＭＳ 明朝" w:eastAsia="ＭＳ 明朝" w:hAnsi="ＭＳ 明朝" w:cs="MS-Mincho"/>
          <w:color w:val="000000" w:themeColor="text1"/>
          <w:kern w:val="0"/>
          <w:szCs w:val="21"/>
        </w:rPr>
        <w:t xml:space="preserve"> </w:t>
      </w:r>
      <w:r w:rsidRPr="009517E9">
        <w:rPr>
          <w:rFonts w:ascii="ＭＳ 明朝" w:eastAsia="ＭＳ 明朝" w:hAnsi="ＭＳ 明朝" w:cs="MS-Mincho" w:hint="eastAsia"/>
          <w:color w:val="000000" w:themeColor="text1"/>
          <w:kern w:val="0"/>
          <w:szCs w:val="21"/>
        </w:rPr>
        <w:t>ＺＥＨ－Ｍ</w:t>
      </w:r>
      <w:r w:rsidRPr="009517E9">
        <w:rPr>
          <w:rFonts w:ascii="ＭＳ 明朝" w:eastAsia="ＭＳ 明朝" w:hAnsi="ＭＳ 明朝" w:cs="MS-Mincho" w:hint="eastAsia"/>
          <w:color w:val="000000" w:themeColor="text1"/>
          <w:kern w:val="0"/>
          <w:sz w:val="18"/>
          <w:szCs w:val="18"/>
        </w:rPr>
        <w:t>（ZEH-Mマーク）</w:t>
      </w:r>
    </w:p>
    <w:p w14:paraId="4800D8FA" w14:textId="7B2A5F80" w:rsidR="009517E9" w:rsidRPr="009517E9" w:rsidRDefault="009517E9" w:rsidP="00A641BA">
      <w:pPr>
        <w:autoSpaceDE w:val="0"/>
        <w:autoSpaceDN w:val="0"/>
        <w:adjustRightInd w:val="0"/>
        <w:spacing w:line="320" w:lineRule="exact"/>
        <w:ind w:left="420" w:hangingChars="200" w:hanging="420"/>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　□ＺＥＨ－Ｍ　Ｒｅａｄｙ</w:t>
      </w:r>
      <w:r w:rsidRPr="009517E9">
        <w:rPr>
          <w:rFonts w:ascii="ＭＳ 明朝" w:eastAsia="ＭＳ 明朝" w:hAnsi="ＭＳ 明朝" w:cs="MS-Mincho" w:hint="eastAsia"/>
          <w:color w:val="000000" w:themeColor="text1"/>
          <w:kern w:val="0"/>
          <w:sz w:val="18"/>
          <w:szCs w:val="18"/>
        </w:rPr>
        <w:t xml:space="preserve">（ZEH-Mマーク）　</w:t>
      </w:r>
      <w:r w:rsidRPr="009517E9">
        <w:rPr>
          <w:rFonts w:ascii="ＭＳ 明朝" w:eastAsia="ＭＳ 明朝" w:hAnsi="ＭＳ 明朝" w:cs="MS-Mincho" w:hint="eastAsia"/>
          <w:color w:val="000000" w:themeColor="text1"/>
          <w:kern w:val="0"/>
          <w:szCs w:val="21"/>
        </w:rPr>
        <w:t>□ＺＥＨ－Ｍ　Ｏｒｉｅｎｔｅｄ</w:t>
      </w:r>
      <w:r w:rsidRPr="009517E9">
        <w:rPr>
          <w:rFonts w:ascii="ＭＳ 明朝" w:eastAsia="ＭＳ 明朝" w:hAnsi="ＭＳ 明朝" w:cs="MS-Mincho" w:hint="eastAsia"/>
          <w:color w:val="000000" w:themeColor="text1"/>
          <w:kern w:val="0"/>
          <w:sz w:val="18"/>
          <w:szCs w:val="18"/>
        </w:rPr>
        <w:t>（ZEH-Mマーク）</w:t>
      </w:r>
    </w:p>
    <w:p w14:paraId="6390BD1E"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u w:val="single"/>
        </w:rPr>
        <w:t xml:space="preserve">　□記載しない　　　　　　　　　　　　　　　　　　　　　　　　　　　　　　　　　　　</w:t>
      </w:r>
    </w:p>
    <w:p w14:paraId="42B420FC"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 xml:space="preserve">【９．参考情報】二次エネルギー消費量等に関する項目以外の情報　（注意8）　　　　　　　　　　　　　　　　　　　　　　　</w:t>
      </w:r>
      <w:r w:rsidRPr="009517E9">
        <w:rPr>
          <w:rFonts w:ascii="ＭＳ 明朝" w:eastAsia="ＭＳ 明朝" w:hAnsi="ＭＳ 明朝" w:cs="MS-Mincho"/>
          <w:color w:val="000000" w:themeColor="text1"/>
          <w:kern w:val="0"/>
          <w:szCs w:val="21"/>
        </w:rPr>
        <w:t xml:space="preserve">　　　</w:t>
      </w:r>
    </w:p>
    <w:p w14:paraId="13622B68"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color w:val="000000" w:themeColor="text1"/>
          <w:kern w:val="0"/>
          <w:szCs w:val="21"/>
        </w:rPr>
        <w:t xml:space="preserve">　</w:t>
      </w:r>
      <w:r w:rsidRPr="009517E9">
        <w:rPr>
          <w:rFonts w:ascii="ＭＳ 明朝" w:eastAsia="ＭＳ 明朝" w:hAnsi="ＭＳ 明朝" w:cs="MS-Mincho" w:hint="eastAsia"/>
          <w:color w:val="000000" w:themeColor="text1"/>
          <w:kern w:val="0"/>
          <w:szCs w:val="21"/>
        </w:rPr>
        <w:t xml:space="preserve">　□記載しない</w:t>
      </w:r>
    </w:p>
    <w:p w14:paraId="3827EFAD"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hint="eastAsia"/>
          <w:color w:val="000000" w:themeColor="text1"/>
          <w:kern w:val="0"/>
          <w:szCs w:val="21"/>
          <w:u w:val="single"/>
        </w:rPr>
        <w:t xml:space="preserve">　　□別紙による　　　　　□第四面の参考情報と同じ内容とする　　　　　　　　　　</w:t>
      </w:r>
      <w:r w:rsidRPr="009517E9">
        <w:rPr>
          <w:rFonts w:ascii="ＭＳ 明朝" w:eastAsia="ＭＳ 明朝" w:hAnsi="ＭＳ 明朝" w:cs="MS-Mincho"/>
          <w:color w:val="000000" w:themeColor="text1"/>
          <w:kern w:val="0"/>
          <w:szCs w:val="21"/>
          <w:u w:val="single"/>
        </w:rPr>
        <w:t xml:space="preserve">　　</w:t>
      </w:r>
    </w:p>
    <w:p w14:paraId="6F2290D8"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【10．備考】</w:t>
      </w:r>
    </w:p>
    <w:p w14:paraId="695158F6"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u w:val="single"/>
        </w:rPr>
      </w:pP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r w:rsidRPr="009517E9">
        <w:rPr>
          <w:rFonts w:ascii="ＭＳ 明朝" w:eastAsia="ＭＳ 明朝" w:hAnsi="ＭＳ 明朝" w:cs="MS-Mincho"/>
          <w:color w:val="000000" w:themeColor="text1"/>
          <w:kern w:val="0"/>
          <w:szCs w:val="21"/>
          <w:u w:val="single"/>
        </w:rPr>
        <w:tab/>
      </w:r>
    </w:p>
    <w:p w14:paraId="474651D8" w14:textId="77777777" w:rsidR="009517E9" w:rsidRPr="009517E9" w:rsidRDefault="009517E9" w:rsidP="009517E9">
      <w:pPr>
        <w:autoSpaceDE w:val="0"/>
        <w:autoSpaceDN w:val="0"/>
        <w:adjustRightInd w:val="0"/>
        <w:spacing w:line="320" w:lineRule="atLeast"/>
        <w:jc w:val="left"/>
        <w:rPr>
          <w:rFonts w:ascii="ＭＳ 明朝" w:eastAsia="ＭＳ 明朝" w:hAnsi="ＭＳ 明朝" w:cs="MS-Mincho"/>
          <w:color w:val="000000" w:themeColor="text1"/>
          <w:kern w:val="0"/>
          <w:szCs w:val="21"/>
        </w:rPr>
      </w:pPr>
      <w:r w:rsidRPr="009517E9">
        <w:rPr>
          <w:rFonts w:ascii="ＭＳ 明朝" w:eastAsia="ＭＳ 明朝" w:hAnsi="ＭＳ 明朝" w:cs="MS-Mincho" w:hint="eastAsia"/>
          <w:color w:val="000000" w:themeColor="text1"/>
          <w:kern w:val="0"/>
          <w:szCs w:val="21"/>
        </w:rPr>
        <w:t>(注意)</w:t>
      </w:r>
    </w:p>
    <w:p w14:paraId="6FBEA60E" w14:textId="77777777" w:rsidR="009517E9" w:rsidRPr="009517E9" w:rsidRDefault="009517E9" w:rsidP="009517E9">
      <w:pPr>
        <w:autoSpaceDE w:val="0"/>
        <w:autoSpaceDN w:val="0"/>
        <w:adjustRightInd w:val="0"/>
        <w:spacing w:line="240" w:lineRule="exact"/>
        <w:ind w:left="360" w:hangingChars="200" w:hanging="360"/>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１．この面は、複合建築物における住宅部分全体を申請する場合に作成してください。</w:t>
      </w:r>
    </w:p>
    <w:p w14:paraId="7FF55813" w14:textId="77777777" w:rsidR="009517E9" w:rsidRPr="009517E9" w:rsidRDefault="009517E9" w:rsidP="009517E9">
      <w:pPr>
        <w:spacing w:line="240" w:lineRule="exact"/>
        <w:ind w:left="320" w:hangingChars="178" w:hanging="320"/>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２．【１．申請対象となる複合建築物の部分（住宅部分全体）の名称】評価書に表示される名称です。住宅の全体の評価である旨が分かるように記載してください。</w:t>
      </w:r>
    </w:p>
    <w:p w14:paraId="0240CDD0" w14:textId="77777777" w:rsidR="009517E9" w:rsidRPr="009517E9" w:rsidRDefault="009517E9" w:rsidP="009517E9">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３．【５．評価手法】【一次エネルギー消費量】共用部分を対象とする場合は性能基準、共用部分を対象外とする場合は、性能基準、仕様基準又は誘導仕様基準を選択できます。</w:t>
      </w:r>
    </w:p>
    <w:p w14:paraId="0B245040" w14:textId="77777777" w:rsidR="009517E9" w:rsidRPr="009517E9" w:rsidRDefault="009517E9" w:rsidP="009517E9">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４. 【５．評価手法】【一次エネルギー消費量】仕様基準を選択する場合は、外皮性能の評価手法が仕様基準又は性能基準（省エネ基準適合）、誘導仕様基準を選択する場合は、外皮性能の評価手法が誘導仕様基準又は性能基準（誘導基準適合）であること。</w:t>
      </w:r>
    </w:p>
    <w:p w14:paraId="0B2756C3" w14:textId="77777777" w:rsidR="009517E9" w:rsidRPr="009517E9" w:rsidRDefault="009517E9" w:rsidP="009517E9">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５．【６．外皮性能に関する表示】外皮基準適合の場合のみ「Ｕ</w:t>
      </w:r>
      <w:r w:rsidRPr="009517E9">
        <w:rPr>
          <w:rFonts w:ascii="ＭＳ 明朝" w:eastAsia="ＭＳ 明朝" w:hAnsi="ＭＳ 明朝" w:cs="MS-Mincho" w:hint="eastAsia"/>
          <w:color w:val="000000" w:themeColor="text1"/>
          <w:kern w:val="0"/>
          <w:sz w:val="18"/>
          <w:szCs w:val="18"/>
          <w:vertAlign w:val="subscript"/>
        </w:rPr>
        <w:t>Ａ</w:t>
      </w:r>
      <w:r w:rsidRPr="009517E9">
        <w:rPr>
          <w:rFonts w:ascii="ＭＳ 明朝" w:eastAsia="ＭＳ 明朝" w:hAnsi="ＭＳ 明朝" w:cs="MS-Mincho" w:hint="eastAsia"/>
          <w:color w:val="000000" w:themeColor="text1"/>
          <w:kern w:val="0"/>
          <w:sz w:val="18"/>
          <w:szCs w:val="18"/>
        </w:rPr>
        <w:t>又はη</w:t>
      </w:r>
      <w:r w:rsidRPr="009517E9">
        <w:rPr>
          <w:rFonts w:ascii="ＭＳ 明朝" w:eastAsia="ＭＳ 明朝" w:hAnsi="ＭＳ 明朝" w:cs="MS-Mincho" w:hint="eastAsia"/>
          <w:color w:val="000000" w:themeColor="text1"/>
          <w:kern w:val="0"/>
          <w:sz w:val="18"/>
          <w:szCs w:val="18"/>
          <w:vertAlign w:val="subscript"/>
        </w:rPr>
        <w:t>ＡＣ</w:t>
      </w:r>
      <w:r w:rsidRPr="009517E9">
        <w:rPr>
          <w:rFonts w:ascii="ＭＳ 明朝" w:eastAsia="ＭＳ 明朝" w:hAnsi="ＭＳ 明朝" w:cs="MS-Mincho" w:hint="eastAsia"/>
          <w:color w:val="000000" w:themeColor="text1"/>
          <w:kern w:val="0"/>
          <w:sz w:val="18"/>
          <w:szCs w:val="18"/>
        </w:rPr>
        <w:t>の値の記載」について「希望する」を選択できます。この場合は、Ｕ</w:t>
      </w:r>
      <w:r w:rsidRPr="009517E9">
        <w:rPr>
          <w:rFonts w:ascii="ＭＳ 明朝" w:eastAsia="ＭＳ 明朝" w:hAnsi="ＭＳ 明朝" w:cs="MS-Mincho" w:hint="eastAsia"/>
          <w:color w:val="000000" w:themeColor="text1"/>
          <w:kern w:val="0"/>
          <w:sz w:val="18"/>
          <w:szCs w:val="18"/>
          <w:vertAlign w:val="subscript"/>
        </w:rPr>
        <w:t>Ａ</w:t>
      </w:r>
      <w:r w:rsidRPr="009517E9">
        <w:rPr>
          <w:rFonts w:ascii="ＭＳ 明朝" w:eastAsia="ＭＳ 明朝" w:hAnsi="ＭＳ 明朝" w:cs="MS-Mincho" w:hint="eastAsia"/>
          <w:color w:val="000000" w:themeColor="text1"/>
          <w:kern w:val="0"/>
          <w:sz w:val="18"/>
          <w:szCs w:val="18"/>
        </w:rPr>
        <w:t>及びη</w:t>
      </w:r>
      <w:r w:rsidRPr="009517E9">
        <w:rPr>
          <w:rFonts w:ascii="ＭＳ 明朝" w:eastAsia="ＭＳ 明朝" w:hAnsi="ＭＳ 明朝" w:cs="MS-Mincho" w:hint="eastAsia"/>
          <w:color w:val="000000" w:themeColor="text1"/>
          <w:kern w:val="0"/>
          <w:sz w:val="18"/>
          <w:szCs w:val="18"/>
          <w:vertAlign w:val="subscript"/>
        </w:rPr>
        <w:t>ＡＣ</w:t>
      </w:r>
      <w:r w:rsidRPr="009517E9">
        <w:rPr>
          <w:rFonts w:ascii="ＭＳ 明朝" w:eastAsia="ＭＳ 明朝" w:hAnsi="ＭＳ 明朝" w:cs="MS-Mincho" w:hint="eastAsia"/>
          <w:color w:val="000000" w:themeColor="text1"/>
          <w:kern w:val="0"/>
          <w:sz w:val="18"/>
          <w:szCs w:val="18"/>
        </w:rPr>
        <w:t>の値は最も性能値が低い住戸の値が評価書に記載されます。また、「希望しない」を選択した場合は「適合」又は「-」が記載されます。</w:t>
      </w:r>
    </w:p>
    <w:p w14:paraId="7F382116" w14:textId="77777777" w:rsidR="009517E9" w:rsidRPr="009517E9" w:rsidRDefault="009517E9" w:rsidP="009517E9">
      <w:pPr>
        <w:autoSpaceDE w:val="0"/>
        <w:autoSpaceDN w:val="0"/>
        <w:adjustRightInd w:val="0"/>
        <w:spacing w:line="240" w:lineRule="exact"/>
        <w:ind w:left="378" w:hangingChars="210" w:hanging="378"/>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６．【７．改修前のＢＥＩの値】</w:t>
      </w:r>
      <w:r w:rsidRPr="009517E9">
        <w:rPr>
          <w:rFonts w:ascii="Century" w:eastAsia="ＭＳ 明朝" w:hAnsi="Century" w:cs="Times New Roman" w:hint="eastAsia"/>
          <w:color w:val="000000" w:themeColor="text1"/>
        </w:rPr>
        <w:t>表示を行う場合は、改修前の計算書・図面等の提出が必要です。なお、実績</w:t>
      </w:r>
      <w:r w:rsidRPr="009517E9">
        <w:rPr>
          <w:rFonts w:ascii="ＭＳ 明朝" w:eastAsia="ＭＳ 明朝" w:hAnsi="ＭＳ 明朝" w:cs="MS-Mincho" w:hint="eastAsia"/>
          <w:color w:val="000000" w:themeColor="text1"/>
          <w:kern w:val="0"/>
          <w:sz w:val="18"/>
          <w:szCs w:val="18"/>
        </w:rPr>
        <w:t>値の評価はできません。</w:t>
      </w:r>
    </w:p>
    <w:p w14:paraId="275A4B06" w14:textId="77777777" w:rsidR="009517E9" w:rsidRPr="009517E9" w:rsidRDefault="009517E9" w:rsidP="009517E9">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７．【８．｢ＺＥＨ－Ｍマーク｣に関する表示】いずれかの表示を選択した場合、8地域を除き【６．外皮性能に関する表示】におけるＵ</w:t>
      </w:r>
      <w:r w:rsidRPr="009517E9">
        <w:rPr>
          <w:rFonts w:ascii="ＭＳ 明朝" w:eastAsia="ＭＳ 明朝" w:hAnsi="ＭＳ 明朝" w:cs="MS-Mincho" w:hint="eastAsia"/>
          <w:color w:val="000000" w:themeColor="text1"/>
          <w:kern w:val="0"/>
          <w:sz w:val="18"/>
          <w:szCs w:val="18"/>
          <w:vertAlign w:val="subscript"/>
        </w:rPr>
        <w:t>Ａ</w:t>
      </w:r>
      <w:r w:rsidRPr="009517E9">
        <w:rPr>
          <w:rFonts w:ascii="ＭＳ 明朝" w:eastAsia="ＭＳ 明朝" w:hAnsi="ＭＳ 明朝" w:cs="MS-Mincho" w:hint="eastAsia"/>
          <w:color w:val="000000" w:themeColor="text1"/>
          <w:kern w:val="0"/>
          <w:sz w:val="18"/>
          <w:szCs w:val="18"/>
        </w:rPr>
        <w:t>の値の記載（適合が前提）は必須です。なお、外皮性能及び一次エネルギー消費量の評価手法において、「誘導仕様基準」を選択した場合（ZEH-M Oriented の場合に限る）は、強化外皮の基準値が表示されます。外皮性能を誘導仕様基準、一次エネルギー消費量を性能基準とした場合は、</w:t>
      </w:r>
      <w:r w:rsidRPr="009517E9">
        <w:rPr>
          <w:rFonts w:ascii="ＭＳ 明朝" w:eastAsia="ＭＳ 明朝" w:hAnsi="ＭＳ 明朝" w:cs="MS-Mincho"/>
          <w:color w:val="000000" w:themeColor="text1"/>
          <w:kern w:val="0"/>
          <w:sz w:val="18"/>
          <w:szCs w:val="18"/>
        </w:rPr>
        <w:t xml:space="preserve">Webプログラム算定時に用いられた値※が表示されます。  </w:t>
      </w:r>
    </w:p>
    <w:p w14:paraId="4DFCE5B1" w14:textId="77777777" w:rsidR="009517E9" w:rsidRPr="009517E9" w:rsidRDefault="009517E9" w:rsidP="009517E9">
      <w:pPr>
        <w:autoSpaceDE w:val="0"/>
        <w:autoSpaceDN w:val="0"/>
        <w:adjustRightInd w:val="0"/>
        <w:spacing w:line="260" w:lineRule="exact"/>
        <w:ind w:left="360" w:hangingChars="200" w:hanging="360"/>
        <w:jc w:val="left"/>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 xml:space="preserve">　　※建築研究所の技術情報第三章第二節</w:t>
      </w:r>
      <w:r w:rsidRPr="009517E9">
        <w:rPr>
          <w:rFonts w:ascii="ＭＳ 明朝" w:eastAsia="ＭＳ 明朝" w:hAnsi="ＭＳ 明朝" w:cs="MS-Mincho"/>
          <w:color w:val="000000" w:themeColor="text1"/>
          <w:kern w:val="0"/>
          <w:sz w:val="18"/>
          <w:szCs w:val="18"/>
        </w:rPr>
        <w:t xml:space="preserve"> 10.仕様基準又は誘導仕様基準により外皮性能を評価する方法に定められた値。</w:t>
      </w:r>
    </w:p>
    <w:p w14:paraId="7A04A032" w14:textId="77777777" w:rsidR="009517E9" w:rsidRPr="009517E9" w:rsidRDefault="009517E9" w:rsidP="009517E9">
      <w:pPr>
        <w:autoSpaceDE w:val="0"/>
        <w:autoSpaceDN w:val="0"/>
        <w:adjustRightInd w:val="0"/>
        <w:spacing w:line="240" w:lineRule="exact"/>
        <w:ind w:left="378" w:hangingChars="210" w:hanging="378"/>
        <w:jc w:val="left"/>
        <w:rPr>
          <w:rFonts w:ascii="Century" w:eastAsia="ＭＳ 明朝" w:hAnsi="Century" w:cs="Times New Roman"/>
          <w:strike/>
          <w:color w:val="000000" w:themeColor="text1"/>
          <w:sz w:val="18"/>
          <w:szCs w:val="18"/>
        </w:rPr>
      </w:pPr>
      <w:r w:rsidRPr="009517E9">
        <w:rPr>
          <w:rFonts w:ascii="ＭＳ 明朝" w:eastAsia="ＭＳ 明朝" w:hAnsi="ＭＳ 明朝" w:cs="MS-Mincho" w:hint="eastAsia"/>
          <w:color w:val="000000" w:themeColor="text1"/>
          <w:kern w:val="0"/>
          <w:sz w:val="18"/>
          <w:szCs w:val="18"/>
        </w:rPr>
        <w:t>８. 【８．｢ＺＥＨ－Ｍマーク｣に関する表示】いずれかの表示を選択する場合、【</w:t>
      </w:r>
      <w:r w:rsidRPr="009517E9">
        <w:rPr>
          <w:rFonts w:ascii="ＭＳ 明朝" w:eastAsia="ＭＳ 明朝" w:hAnsi="ＭＳ 明朝" w:cs="MS-Mincho"/>
          <w:color w:val="000000" w:themeColor="text1"/>
          <w:kern w:val="0"/>
          <w:sz w:val="18"/>
          <w:szCs w:val="18"/>
        </w:rPr>
        <w:t>5.評価手法</w:t>
      </w:r>
      <w:r w:rsidRPr="009517E9">
        <w:rPr>
          <w:rFonts w:ascii="ＭＳ 明朝" w:eastAsia="ＭＳ 明朝" w:hAnsi="ＭＳ 明朝" w:cs="MS-Mincho" w:hint="eastAsia"/>
          <w:color w:val="000000" w:themeColor="text1"/>
          <w:kern w:val="0"/>
          <w:sz w:val="18"/>
          <w:szCs w:val="18"/>
        </w:rPr>
        <w:t>】外皮性能は性能基準又は誘導仕様基準、一次エネルギー消費量は共用部分が存する場合は、性能基準、共用部分が存しない場合は、性能基準又は誘導仕様基準を選択できます。なお、共用部分が存する場合は共用部分を評価対象とし、評価手法は性能基準とする必要があります。</w:t>
      </w:r>
      <w:bookmarkStart w:id="5" w:name="_Hlk115467320"/>
    </w:p>
    <w:bookmarkEnd w:id="5"/>
    <w:p w14:paraId="1E82A9C2" w14:textId="77777777" w:rsidR="009517E9" w:rsidRPr="009517E9" w:rsidRDefault="009517E9" w:rsidP="009517E9">
      <w:pPr>
        <w:spacing w:line="240" w:lineRule="exact"/>
        <w:ind w:left="378" w:hangingChars="210" w:hanging="378"/>
        <w:rPr>
          <w:rFonts w:ascii="ＭＳ 明朝" w:eastAsia="ＭＳ 明朝" w:hAnsi="ＭＳ 明朝" w:cs="MS-Mincho"/>
          <w:color w:val="000000" w:themeColor="text1"/>
          <w:kern w:val="0"/>
          <w:sz w:val="18"/>
          <w:szCs w:val="18"/>
        </w:rPr>
      </w:pPr>
      <w:r w:rsidRPr="009517E9">
        <w:rPr>
          <w:rFonts w:ascii="ＭＳ 明朝" w:eastAsia="ＭＳ 明朝" w:hAnsi="ＭＳ 明朝" w:cs="MS-Mincho" w:hint="eastAsia"/>
          <w:color w:val="000000" w:themeColor="text1"/>
          <w:kern w:val="0"/>
          <w:sz w:val="18"/>
          <w:szCs w:val="18"/>
        </w:rPr>
        <w:t>９．【９．参考情報】評価書の参考情報に記載を希望する、その他省エネルギー性能関連情報や災害対策関連情報及び建築物の販売又は賃貸に関して参考となる情報について</w:t>
      </w:r>
      <w:r w:rsidRPr="009517E9">
        <w:rPr>
          <w:rFonts w:ascii="ＭＳ 明朝" w:eastAsia="ＭＳ 明朝" w:hAnsi="ＭＳ 明朝" w:cs="MS-Mincho"/>
          <w:color w:val="000000" w:themeColor="text1"/>
          <w:kern w:val="0"/>
          <w:sz w:val="18"/>
          <w:szCs w:val="18"/>
        </w:rPr>
        <w:t>記載を希望する場合</w:t>
      </w:r>
      <w:r w:rsidRPr="009517E9">
        <w:rPr>
          <w:rFonts w:ascii="ＭＳ 明朝" w:eastAsia="ＭＳ 明朝" w:hAnsi="ＭＳ 明朝" w:cs="MS-Mincho" w:hint="eastAsia"/>
          <w:color w:val="000000" w:themeColor="text1"/>
          <w:kern w:val="0"/>
          <w:sz w:val="18"/>
          <w:szCs w:val="18"/>
        </w:rPr>
        <w:t>は、「別紙による」をチェックの上、掲載する情報を記載した別紙を提出してください。</w:t>
      </w:r>
    </w:p>
    <w:p w14:paraId="32337BB6" w14:textId="18669B2A" w:rsidR="0082407E" w:rsidRPr="009517E9" w:rsidRDefault="009517E9">
      <w:r w:rsidRPr="009517E9">
        <w:rPr>
          <w:rFonts w:ascii="ＭＳ 明朝" w:eastAsia="ＭＳ 明朝" w:hAnsi="ＭＳ 明朝" w:cs="MS-Mincho"/>
          <w:noProof/>
          <w:color w:val="000000" w:themeColor="text1"/>
          <w:kern w:val="0"/>
          <w:sz w:val="18"/>
          <w:szCs w:val="18"/>
        </w:rPr>
        <mc:AlternateContent>
          <mc:Choice Requires="wps">
            <w:drawing>
              <wp:anchor distT="0" distB="0" distL="114300" distR="114300" simplePos="0" relativeHeight="251673600" behindDoc="0" locked="0" layoutInCell="1" allowOverlap="1" wp14:anchorId="335B6B08" wp14:editId="5525E467">
                <wp:simplePos x="0" y="0"/>
                <wp:positionH relativeFrom="column">
                  <wp:posOffset>0</wp:posOffset>
                </wp:positionH>
                <wp:positionV relativeFrom="paragraph">
                  <wp:posOffset>-635</wp:posOffset>
                </wp:positionV>
                <wp:extent cx="5543550" cy="2153920"/>
                <wp:effectExtent l="0" t="0" r="19050" b="17780"/>
                <wp:wrapNone/>
                <wp:docPr id="204366057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153920"/>
                        </a:xfrm>
                        <a:prstGeom prst="rect">
                          <a:avLst/>
                        </a:prstGeom>
                        <a:solidFill>
                          <a:srgbClr val="FFFFFF"/>
                        </a:solidFill>
                        <a:ln w="9525">
                          <a:solidFill>
                            <a:srgbClr val="000000"/>
                          </a:solidFill>
                          <a:miter lim="800000"/>
                          <a:headEnd/>
                          <a:tailEnd/>
                        </a:ln>
                      </wps:spPr>
                      <wps:txbx>
                        <w:txbxContent>
                          <w:p w14:paraId="376FC92F" w14:textId="77777777" w:rsidR="009517E9" w:rsidRPr="00EE673C" w:rsidRDefault="009517E9" w:rsidP="009517E9">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5685D229" w14:textId="77777777" w:rsidR="009517E9" w:rsidRPr="00EE673C" w:rsidRDefault="009517E9" w:rsidP="009517E9">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w:t>
                            </w:r>
                            <w:r w:rsidRPr="00EE673C">
                              <w:rPr>
                                <w:rFonts w:ascii="ＭＳ 明朝" w:hAnsi="ＭＳ 明朝" w:cs="MS-Mincho"/>
                                <w:color w:val="000000"/>
                                <w:kern w:val="0"/>
                                <w:sz w:val="18"/>
                                <w:szCs w:val="18"/>
                              </w:rPr>
                              <w:t>プログラム</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Ver.2.4.2</w:t>
                            </w:r>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66DC50AD" w14:textId="77777777" w:rsidR="009517E9" w:rsidRPr="00EE673C" w:rsidRDefault="009517E9" w:rsidP="009517E9">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2D0FD843" w14:textId="77777777" w:rsidR="009517E9" w:rsidRPr="00EE673C" w:rsidRDefault="009517E9" w:rsidP="009517E9">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53E84CE5" w14:textId="77777777" w:rsidR="009517E9" w:rsidRPr="00EE673C" w:rsidRDefault="009517E9" w:rsidP="009517E9">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w:t>
                            </w:r>
                            <w:r w:rsidRPr="00EE673C">
                              <w:rPr>
                                <w:rFonts w:ascii="ＭＳ 明朝" w:hAnsi="ＭＳ 明朝" w:cs="MS-Mincho" w:hint="eastAsia"/>
                                <w:color w:val="000000"/>
                                <w:kern w:val="0"/>
                                <w:sz w:val="18"/>
                                <w:szCs w:val="18"/>
                              </w:rPr>
                              <w:t>(kWh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 xml:space="preserve">　・コージェネレーションによる削減量</w:t>
                            </w:r>
                            <w:r w:rsidRPr="00EE673C">
                              <w:rPr>
                                <w:rFonts w:ascii="ＭＳ 明朝" w:hAnsi="ＭＳ 明朝" w:cs="MS-Mincho" w:hint="eastAsia"/>
                                <w:color w:val="000000"/>
                                <w:kern w:val="0"/>
                                <w:sz w:val="18"/>
                                <w:szCs w:val="18"/>
                              </w:rPr>
                              <w:t>(kWh/</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p>
                          <w:p w14:paraId="11DABCC5" w14:textId="77777777" w:rsidR="009517E9" w:rsidRPr="00EE673C" w:rsidRDefault="009517E9" w:rsidP="009517E9">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w:t>
                            </w:r>
                            <w:r w:rsidRPr="00EE673C">
                              <w:rPr>
                                <w:rFonts w:ascii="ＭＳ 明朝" w:hAnsi="ＭＳ 明朝" w:cs="MS-Mincho" w:hint="eastAsia"/>
                                <w:color w:val="000000"/>
                                <w:kern w:val="0"/>
                                <w:sz w:val="18"/>
                                <w:szCs w:val="18"/>
                              </w:rPr>
                              <w:t>(kWh/</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 xml:space="preserve">　・ガス</w:t>
                            </w:r>
                            <w:r w:rsidRPr="00EE673C">
                              <w:rPr>
                                <w:rFonts w:ascii="ＭＳ 明朝" w:hAnsi="ＭＳ 明朝" w:cs="MS-Mincho" w:hint="eastAsia"/>
                                <w:color w:val="000000"/>
                                <w:kern w:val="0"/>
                                <w:sz w:val="18"/>
                                <w:szCs w:val="18"/>
                              </w:rPr>
                              <w:t>(MJ/</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 xml:space="preserve">　・灯油</w:t>
                            </w:r>
                            <w:r w:rsidRPr="00EE673C">
                              <w:rPr>
                                <w:rFonts w:ascii="ＭＳ 明朝" w:hAnsi="ＭＳ 明朝" w:cs="MS-Mincho" w:hint="eastAsia"/>
                                <w:color w:val="000000"/>
                                <w:kern w:val="0"/>
                                <w:sz w:val="18"/>
                                <w:szCs w:val="18"/>
                              </w:rPr>
                              <w:t>(MJ/</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p>
                          <w:p w14:paraId="0F88814D" w14:textId="77777777" w:rsidR="009517E9" w:rsidRPr="00EE673C" w:rsidRDefault="009517E9" w:rsidP="009517E9">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w:t>
                            </w:r>
                            <w:r w:rsidRPr="00EE673C">
                              <w:rPr>
                                <w:rFonts w:ascii="ＭＳ 明朝" w:hAnsi="ＭＳ 明朝" w:cs="MS-Mincho" w:hint="eastAsia"/>
                                <w:color w:val="000000"/>
                                <w:kern w:val="0"/>
                                <w:sz w:val="18"/>
                                <w:szCs w:val="18"/>
                              </w:rPr>
                              <w:t>基準二次エネルギー消費量</w:t>
                            </w:r>
                          </w:p>
                          <w:p w14:paraId="02D50F23" w14:textId="77777777" w:rsidR="009517E9" w:rsidRPr="00EE673C" w:rsidRDefault="009517E9" w:rsidP="009517E9">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w:t>
                            </w:r>
                            <w:r w:rsidRPr="00EE673C">
                              <w:rPr>
                                <w:rFonts w:ascii="ＭＳ 明朝" w:hAnsi="ＭＳ 明朝" w:cs="MS-Mincho" w:hint="eastAsia"/>
                                <w:color w:val="000000"/>
                                <w:kern w:val="0"/>
                                <w:sz w:val="18"/>
                                <w:szCs w:val="18"/>
                              </w:rPr>
                              <w:t>(kWh/</w:t>
                            </w:r>
                            <w:r w:rsidRPr="00EE673C">
                              <w:rPr>
                                <w:rFonts w:ascii="ＭＳ 明朝" w:hAnsi="ＭＳ 明朝" w:cs="MS-Mincho" w:hint="eastAsia"/>
                                <w:color w:val="000000"/>
                                <w:kern w:val="0"/>
                                <w:sz w:val="18"/>
                                <w:szCs w:val="18"/>
                              </w:rPr>
                              <w:t>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w:t>
                            </w:r>
                            <w:r w:rsidRPr="00EE673C">
                              <w:rPr>
                                <w:rFonts w:ascii="ＭＳ 明朝" w:hAnsi="ＭＳ 明朝" w:cs="MS-Mincho" w:hint="eastAsia"/>
                                <w:color w:val="000000"/>
                                <w:kern w:val="0"/>
                                <w:sz w:val="18"/>
                                <w:szCs w:val="18"/>
                              </w:rPr>
                              <w:t>(MJ/</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 xml:space="preserve">　・灯油</w:t>
                            </w:r>
                            <w:r w:rsidRPr="00EE673C">
                              <w:rPr>
                                <w:rFonts w:ascii="ＭＳ 明朝" w:hAnsi="ＭＳ 明朝" w:cs="MS-Mincho" w:hint="eastAsia"/>
                                <w:color w:val="000000"/>
                                <w:kern w:val="0"/>
                                <w:sz w:val="18"/>
                                <w:szCs w:val="18"/>
                              </w:rPr>
                              <w:t>(MJ/</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p>
                          <w:p w14:paraId="42B272FA" w14:textId="77777777" w:rsidR="009517E9" w:rsidRPr="00EE673C" w:rsidRDefault="009517E9" w:rsidP="009517E9">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52F1C2AE" w14:textId="77777777" w:rsidR="009517E9" w:rsidRPr="00EE673C" w:rsidRDefault="009517E9" w:rsidP="009517E9">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w:t>
                            </w:r>
                            <w:r w:rsidRPr="00EE673C">
                              <w:rPr>
                                <w:rFonts w:ascii="ＭＳ 明朝" w:hAnsi="ＭＳ 明朝" w:cs="MS-Mincho" w:hint="eastAsia"/>
                                <w:color w:val="000000"/>
                                <w:kern w:val="0"/>
                                <w:sz w:val="18"/>
                                <w:szCs w:val="18"/>
                              </w:rPr>
                              <w:t>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6B08" id="Text Box 313" o:spid="_x0000_s1038" type="#_x0000_t202" style="position:absolute;left:0;text-align:left;margin-left:0;margin-top:-.05pt;width:436.5pt;height:16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">
                <v:textbox inset="5.85pt,.7pt,5.85pt,.7pt">
                  <w:txbxContent>
                    <w:p w14:paraId="376FC92F" w14:textId="77777777" w:rsidR="009517E9" w:rsidRPr="00EE673C" w:rsidRDefault="009517E9" w:rsidP="009517E9">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5685D229" w14:textId="77777777" w:rsidR="009517E9" w:rsidRPr="00EE673C" w:rsidRDefault="009517E9" w:rsidP="009517E9">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w:t>
                      </w:r>
                      <w:r w:rsidRPr="00EE673C">
                        <w:rPr>
                          <w:rFonts w:ascii="ＭＳ 明朝" w:hAnsi="ＭＳ 明朝" w:cs="MS-Mincho"/>
                          <w:color w:val="000000"/>
                          <w:kern w:val="0"/>
                          <w:sz w:val="18"/>
                          <w:szCs w:val="18"/>
                        </w:rPr>
                        <w:t>プログラム</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Ver.2.4.2</w:t>
                      </w:r>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66DC50AD" w14:textId="77777777" w:rsidR="009517E9" w:rsidRPr="00EE673C" w:rsidRDefault="009517E9" w:rsidP="009517E9">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2D0FD843" w14:textId="77777777" w:rsidR="009517E9" w:rsidRPr="00EE673C" w:rsidRDefault="009517E9" w:rsidP="009517E9">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53E84CE5" w14:textId="77777777" w:rsidR="009517E9" w:rsidRPr="00EE673C" w:rsidRDefault="009517E9" w:rsidP="009517E9">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w:t>
                      </w:r>
                      <w:r w:rsidRPr="00EE673C">
                        <w:rPr>
                          <w:rFonts w:ascii="ＭＳ 明朝" w:hAnsi="ＭＳ 明朝" w:cs="MS-Mincho" w:hint="eastAsia"/>
                          <w:color w:val="000000"/>
                          <w:kern w:val="0"/>
                          <w:sz w:val="18"/>
                          <w:szCs w:val="18"/>
                        </w:rPr>
                        <w:t>(kWh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 xml:space="preserve">　・コージェネレーションによる削減量</w:t>
                      </w:r>
                      <w:r w:rsidRPr="00EE673C">
                        <w:rPr>
                          <w:rFonts w:ascii="ＭＳ 明朝" w:hAnsi="ＭＳ 明朝" w:cs="MS-Mincho" w:hint="eastAsia"/>
                          <w:color w:val="000000"/>
                          <w:kern w:val="0"/>
                          <w:sz w:val="18"/>
                          <w:szCs w:val="18"/>
                        </w:rPr>
                        <w:t>(kWh/</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p>
                    <w:p w14:paraId="11DABCC5" w14:textId="77777777" w:rsidR="009517E9" w:rsidRPr="00EE673C" w:rsidRDefault="009517E9" w:rsidP="009517E9">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w:t>
                      </w:r>
                      <w:r w:rsidRPr="00EE673C">
                        <w:rPr>
                          <w:rFonts w:ascii="ＭＳ 明朝" w:hAnsi="ＭＳ 明朝" w:cs="MS-Mincho" w:hint="eastAsia"/>
                          <w:color w:val="000000"/>
                          <w:kern w:val="0"/>
                          <w:sz w:val="18"/>
                          <w:szCs w:val="18"/>
                        </w:rPr>
                        <w:t>(kWh/</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 xml:space="preserve">　・ガス</w:t>
                      </w:r>
                      <w:r w:rsidRPr="00EE673C">
                        <w:rPr>
                          <w:rFonts w:ascii="ＭＳ 明朝" w:hAnsi="ＭＳ 明朝" w:cs="MS-Mincho" w:hint="eastAsia"/>
                          <w:color w:val="000000"/>
                          <w:kern w:val="0"/>
                          <w:sz w:val="18"/>
                          <w:szCs w:val="18"/>
                        </w:rPr>
                        <w:t>(MJ/</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 xml:space="preserve">　・灯油</w:t>
                      </w:r>
                      <w:r w:rsidRPr="00EE673C">
                        <w:rPr>
                          <w:rFonts w:ascii="ＭＳ 明朝" w:hAnsi="ＭＳ 明朝" w:cs="MS-Mincho" w:hint="eastAsia"/>
                          <w:color w:val="000000"/>
                          <w:kern w:val="0"/>
                          <w:sz w:val="18"/>
                          <w:szCs w:val="18"/>
                        </w:rPr>
                        <w:t>(MJ/</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p>
                    <w:p w14:paraId="0F88814D" w14:textId="77777777" w:rsidR="009517E9" w:rsidRPr="00EE673C" w:rsidRDefault="009517E9" w:rsidP="009517E9">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w:t>
                      </w:r>
                      <w:r w:rsidRPr="00EE673C">
                        <w:rPr>
                          <w:rFonts w:ascii="ＭＳ 明朝" w:hAnsi="ＭＳ 明朝" w:cs="MS-Mincho" w:hint="eastAsia"/>
                          <w:color w:val="000000"/>
                          <w:kern w:val="0"/>
                          <w:sz w:val="18"/>
                          <w:szCs w:val="18"/>
                        </w:rPr>
                        <w:t>基準二次エネルギー消費量</w:t>
                      </w:r>
                    </w:p>
                    <w:p w14:paraId="02D50F23" w14:textId="77777777" w:rsidR="009517E9" w:rsidRPr="00EE673C" w:rsidRDefault="009517E9" w:rsidP="009517E9">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w:t>
                      </w:r>
                      <w:r w:rsidRPr="00EE673C">
                        <w:rPr>
                          <w:rFonts w:ascii="ＭＳ 明朝" w:hAnsi="ＭＳ 明朝" w:cs="MS-Mincho" w:hint="eastAsia"/>
                          <w:color w:val="000000"/>
                          <w:kern w:val="0"/>
                          <w:sz w:val="18"/>
                          <w:szCs w:val="18"/>
                        </w:rPr>
                        <w:t>(kWh/</w:t>
                      </w:r>
                      <w:r w:rsidRPr="00EE673C">
                        <w:rPr>
                          <w:rFonts w:ascii="ＭＳ 明朝" w:hAnsi="ＭＳ 明朝" w:cs="MS-Mincho" w:hint="eastAsia"/>
                          <w:color w:val="000000"/>
                          <w:kern w:val="0"/>
                          <w:sz w:val="18"/>
                          <w:szCs w:val="18"/>
                        </w:rPr>
                        <w:t>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w:t>
                      </w:r>
                      <w:r w:rsidRPr="00EE673C">
                        <w:rPr>
                          <w:rFonts w:ascii="ＭＳ 明朝" w:hAnsi="ＭＳ 明朝" w:cs="MS-Mincho" w:hint="eastAsia"/>
                          <w:color w:val="000000"/>
                          <w:kern w:val="0"/>
                          <w:sz w:val="18"/>
                          <w:szCs w:val="18"/>
                        </w:rPr>
                        <w:t>(MJ/</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 xml:space="preserve">　・灯油</w:t>
                      </w:r>
                      <w:r w:rsidRPr="00EE673C">
                        <w:rPr>
                          <w:rFonts w:ascii="ＭＳ 明朝" w:hAnsi="ＭＳ 明朝" w:cs="MS-Mincho" w:hint="eastAsia"/>
                          <w:color w:val="000000"/>
                          <w:kern w:val="0"/>
                          <w:sz w:val="18"/>
                          <w:szCs w:val="18"/>
                        </w:rPr>
                        <w:t>(MJ/</w:t>
                      </w:r>
                      <w:r w:rsidRPr="00EE673C">
                        <w:rPr>
                          <w:rFonts w:ascii="ＭＳ 明朝" w:hAnsi="ＭＳ 明朝" w:cs="MS-Mincho" w:hint="eastAsia"/>
                          <w:color w:val="000000"/>
                          <w:kern w:val="0"/>
                          <w:sz w:val="18"/>
                          <w:szCs w:val="18"/>
                        </w:rPr>
                        <w:t>年</w:t>
                      </w:r>
                      <w:r w:rsidRPr="00EE673C">
                        <w:rPr>
                          <w:rFonts w:ascii="ＭＳ 明朝" w:hAnsi="ＭＳ 明朝" w:cs="MS-Mincho" w:hint="eastAsia"/>
                          <w:color w:val="000000"/>
                          <w:kern w:val="0"/>
                          <w:sz w:val="18"/>
                          <w:szCs w:val="18"/>
                        </w:rPr>
                        <w:t>)</w:t>
                      </w:r>
                    </w:p>
                    <w:p w14:paraId="42B272FA" w14:textId="77777777" w:rsidR="009517E9" w:rsidRPr="00EE673C" w:rsidRDefault="009517E9" w:rsidP="009517E9">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52F1C2AE" w14:textId="77777777" w:rsidR="009517E9" w:rsidRPr="00EE673C" w:rsidRDefault="009517E9" w:rsidP="009517E9">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w:t>
                      </w:r>
                      <w:r w:rsidRPr="00EE673C">
                        <w:rPr>
                          <w:rFonts w:ascii="ＭＳ 明朝" w:hAnsi="ＭＳ 明朝" w:cs="MS-Mincho" w:hint="eastAsia"/>
                          <w:color w:val="000000"/>
                          <w:kern w:val="0"/>
                          <w:sz w:val="18"/>
                          <w:szCs w:val="18"/>
                        </w:rPr>
                        <w:t>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sectPr w:rsidR="0082407E" w:rsidRPr="009517E9" w:rsidSect="00E33B9B">
      <w:footerReference w:type="default" r:id="rId7"/>
      <w:pgSz w:w="11906" w:h="16838"/>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6256" w14:textId="77777777" w:rsidR="00767DCA" w:rsidRDefault="00767DCA" w:rsidP="00767DCA">
      <w:r>
        <w:separator/>
      </w:r>
    </w:p>
  </w:endnote>
  <w:endnote w:type="continuationSeparator" w:id="0">
    <w:p w14:paraId="5AF4054C" w14:textId="77777777" w:rsidR="00767DCA" w:rsidRDefault="00767DCA" w:rsidP="0076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A2D" w14:textId="684507DE" w:rsidR="00A641BA" w:rsidRPr="00A641BA" w:rsidRDefault="00A641BA">
    <w:pPr>
      <w:pStyle w:val="a5"/>
      <w:rPr>
        <w:sz w:val="16"/>
        <w:lang w:eastAsia="ja-JP"/>
      </w:rPr>
    </w:pPr>
    <w:r w:rsidRPr="00A641BA">
      <w:rPr>
        <w:rFonts w:hint="eastAsia"/>
        <w:sz w:val="16"/>
        <w:lang w:eastAsia="ja-JP"/>
      </w:rPr>
      <w:t>2</w:t>
    </w:r>
    <w:r w:rsidRPr="00A641BA">
      <w:rPr>
        <w:sz w:val="16"/>
        <w:lang w:eastAsia="ja-JP"/>
      </w:rPr>
      <w:t xml:space="preserve">0231001                                                        </w:t>
    </w:r>
    <w:r>
      <w:rPr>
        <w:rFonts w:hint="eastAsia"/>
        <w:sz w:val="16"/>
        <w:lang w:eastAsia="ja-JP"/>
      </w:rPr>
      <w:t xml:space="preserve">　　　　　　</w:t>
    </w:r>
    <w:r w:rsidRPr="00A641BA">
      <w:rPr>
        <w:sz w:val="16"/>
        <w:lang w:eastAsia="ja-JP"/>
      </w:rPr>
      <w:t xml:space="preserve">  </w:t>
    </w:r>
    <w:r w:rsidRPr="00A641BA">
      <w:rPr>
        <w:rFonts w:hint="eastAsia"/>
        <w:sz w:val="16"/>
        <w:lang w:eastAsia="ja-JP"/>
      </w:rPr>
      <w:t>株式会社</w:t>
    </w:r>
    <w:r w:rsidRPr="00A641BA">
      <w:rPr>
        <w:rFonts w:hint="eastAsia"/>
        <w:sz w:val="16"/>
        <w:lang w:eastAsia="ja-JP"/>
      </w:rPr>
      <w:t xml:space="preserve"> </w:t>
    </w:r>
    <w:r w:rsidRPr="00A641BA">
      <w:rPr>
        <w:rFonts w:hint="eastAsia"/>
        <w:sz w:val="16"/>
        <w:lang w:eastAsia="ja-JP"/>
      </w:rPr>
      <w:t>日本確認検査センター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48FF" w14:textId="77777777" w:rsidR="00767DCA" w:rsidRDefault="00767DCA" w:rsidP="00767DCA">
      <w:r>
        <w:separator/>
      </w:r>
    </w:p>
  </w:footnote>
  <w:footnote w:type="continuationSeparator" w:id="0">
    <w:p w14:paraId="7C5B8B45" w14:textId="77777777" w:rsidR="00767DCA" w:rsidRDefault="00767DCA" w:rsidP="00767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9519380">
    <w:abstractNumId w:val="9"/>
  </w:num>
  <w:num w:numId="2" w16cid:durableId="1714884100">
    <w:abstractNumId w:val="11"/>
  </w:num>
  <w:num w:numId="3" w16cid:durableId="1783644265">
    <w:abstractNumId w:val="13"/>
  </w:num>
  <w:num w:numId="4" w16cid:durableId="1022977958">
    <w:abstractNumId w:val="5"/>
  </w:num>
  <w:num w:numId="5" w16cid:durableId="194776752">
    <w:abstractNumId w:val="6"/>
  </w:num>
  <w:num w:numId="6" w16cid:durableId="460197754">
    <w:abstractNumId w:val="10"/>
  </w:num>
  <w:num w:numId="7" w16cid:durableId="1633630245">
    <w:abstractNumId w:val="20"/>
  </w:num>
  <w:num w:numId="8" w16cid:durableId="286279725">
    <w:abstractNumId w:val="15"/>
  </w:num>
  <w:num w:numId="9" w16cid:durableId="456071060">
    <w:abstractNumId w:val="1"/>
  </w:num>
  <w:num w:numId="10" w16cid:durableId="1336224017">
    <w:abstractNumId w:val="12"/>
  </w:num>
  <w:num w:numId="11" w16cid:durableId="579873326">
    <w:abstractNumId w:val="17"/>
  </w:num>
  <w:num w:numId="12" w16cid:durableId="1598903793">
    <w:abstractNumId w:val="0"/>
  </w:num>
  <w:num w:numId="13" w16cid:durableId="1198739666">
    <w:abstractNumId w:val="4"/>
  </w:num>
  <w:num w:numId="14" w16cid:durableId="1150557977">
    <w:abstractNumId w:val="16"/>
  </w:num>
  <w:num w:numId="15" w16cid:durableId="940071040">
    <w:abstractNumId w:val="14"/>
  </w:num>
  <w:num w:numId="16" w16cid:durableId="1749765876">
    <w:abstractNumId w:val="8"/>
  </w:num>
  <w:num w:numId="17" w16cid:durableId="489908400">
    <w:abstractNumId w:val="3"/>
  </w:num>
  <w:num w:numId="18" w16cid:durableId="1821537265">
    <w:abstractNumId w:val="23"/>
  </w:num>
  <w:num w:numId="19" w16cid:durableId="1167671427">
    <w:abstractNumId w:val="22"/>
  </w:num>
  <w:num w:numId="20" w16cid:durableId="911423983">
    <w:abstractNumId w:val="18"/>
  </w:num>
  <w:num w:numId="21" w16cid:durableId="1170759371">
    <w:abstractNumId w:val="19"/>
  </w:num>
  <w:num w:numId="22" w16cid:durableId="1665817889">
    <w:abstractNumId w:val="2"/>
  </w:num>
  <w:num w:numId="23" w16cid:durableId="2090079058">
    <w:abstractNumId w:val="7"/>
  </w:num>
  <w:num w:numId="24" w16cid:durableId="1437091490">
    <w:abstractNumId w:val="24"/>
  </w:num>
  <w:num w:numId="25" w16cid:durableId="17311553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9B"/>
    <w:rsid w:val="001350FE"/>
    <w:rsid w:val="00767DCA"/>
    <w:rsid w:val="0082407E"/>
    <w:rsid w:val="009517E9"/>
    <w:rsid w:val="00A641BA"/>
    <w:rsid w:val="00E33B9B"/>
    <w:rsid w:val="00E3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D8C758"/>
  <w15:chartTrackingRefBased/>
  <w15:docId w15:val="{37453F1C-09D0-4B82-B4C6-41C411ED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E33B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33B9B"/>
    <w:rPr>
      <w:rFonts w:ascii="Arial" w:eastAsia="ＭＳ ゴシック" w:hAnsi="Arial" w:cs="Times New Roman"/>
      <w:sz w:val="24"/>
      <w:szCs w:val="24"/>
    </w:rPr>
  </w:style>
  <w:style w:type="numbering" w:customStyle="1" w:styleId="11">
    <w:name w:val="リストなし1"/>
    <w:next w:val="a2"/>
    <w:uiPriority w:val="99"/>
    <w:semiHidden/>
    <w:unhideWhenUsed/>
    <w:rsid w:val="00E33B9B"/>
  </w:style>
  <w:style w:type="paragraph" w:styleId="a3">
    <w:name w:val="header"/>
    <w:basedOn w:val="a"/>
    <w:link w:val="a4"/>
    <w:uiPriority w:val="99"/>
    <w:semiHidden/>
    <w:rsid w:val="00E33B9B"/>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4">
    <w:name w:val="ヘッダー (文字)"/>
    <w:basedOn w:val="a0"/>
    <w:link w:val="a3"/>
    <w:uiPriority w:val="99"/>
    <w:semiHidden/>
    <w:rsid w:val="00E33B9B"/>
    <w:rPr>
      <w:rFonts w:ascii="Century" w:eastAsia="ＭＳ 明朝" w:hAnsi="Century" w:cs="Times New Roman"/>
      <w:kern w:val="0"/>
      <w:sz w:val="20"/>
      <w:szCs w:val="20"/>
      <w:lang w:val="x-none" w:eastAsia="x-none"/>
    </w:rPr>
  </w:style>
  <w:style w:type="paragraph" w:styleId="a5">
    <w:name w:val="footer"/>
    <w:basedOn w:val="a"/>
    <w:link w:val="a6"/>
    <w:uiPriority w:val="99"/>
    <w:rsid w:val="00E33B9B"/>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6">
    <w:name w:val="フッター (文字)"/>
    <w:basedOn w:val="a0"/>
    <w:link w:val="a5"/>
    <w:uiPriority w:val="99"/>
    <w:rsid w:val="00E33B9B"/>
    <w:rPr>
      <w:rFonts w:ascii="Century" w:eastAsia="ＭＳ 明朝" w:hAnsi="Century" w:cs="Times New Roman"/>
      <w:kern w:val="0"/>
      <w:sz w:val="20"/>
      <w:szCs w:val="20"/>
      <w:lang w:val="x-none" w:eastAsia="x-none"/>
    </w:rPr>
  </w:style>
  <w:style w:type="paragraph" w:styleId="a7">
    <w:name w:val="List Paragraph"/>
    <w:basedOn w:val="a"/>
    <w:uiPriority w:val="99"/>
    <w:qFormat/>
    <w:rsid w:val="00E33B9B"/>
    <w:pPr>
      <w:ind w:leftChars="400" w:left="840"/>
    </w:pPr>
    <w:rPr>
      <w:rFonts w:ascii="Century" w:eastAsia="ＭＳ 明朝" w:hAnsi="Century" w:cs="Times New Roman"/>
    </w:rPr>
  </w:style>
  <w:style w:type="table" w:styleId="a8">
    <w:name w:val="Table Grid"/>
    <w:basedOn w:val="a1"/>
    <w:uiPriority w:val="39"/>
    <w:rsid w:val="00E33B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3B9B"/>
    <w:rPr>
      <w:rFonts w:ascii="Arial" w:eastAsia="ＭＳ ゴシック" w:hAnsi="Arial" w:cs="Times New Roman"/>
      <w:kern w:val="0"/>
      <w:sz w:val="18"/>
      <w:szCs w:val="18"/>
      <w:lang w:val="x-none" w:eastAsia="x-none"/>
    </w:rPr>
  </w:style>
  <w:style w:type="character" w:customStyle="1" w:styleId="aa">
    <w:name w:val="吹き出し (文字)"/>
    <w:basedOn w:val="a0"/>
    <w:link w:val="a9"/>
    <w:uiPriority w:val="99"/>
    <w:semiHidden/>
    <w:rsid w:val="00E33B9B"/>
    <w:rPr>
      <w:rFonts w:ascii="Arial" w:eastAsia="ＭＳ ゴシック" w:hAnsi="Arial" w:cs="Times New Roman"/>
      <w:kern w:val="0"/>
      <w:sz w:val="18"/>
      <w:szCs w:val="18"/>
      <w:lang w:val="x-none" w:eastAsia="x-none"/>
    </w:rPr>
  </w:style>
  <w:style w:type="table" w:customStyle="1" w:styleId="12">
    <w:name w:val="表 (格子)1"/>
    <w:basedOn w:val="a1"/>
    <w:next w:val="a8"/>
    <w:uiPriority w:val="59"/>
    <w:rsid w:val="00E33B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33B9B"/>
    <w:rPr>
      <w:sz w:val="18"/>
      <w:szCs w:val="18"/>
    </w:rPr>
  </w:style>
  <w:style w:type="paragraph" w:styleId="ac">
    <w:name w:val="annotation text"/>
    <w:basedOn w:val="a"/>
    <w:link w:val="ad"/>
    <w:uiPriority w:val="99"/>
    <w:unhideWhenUsed/>
    <w:rsid w:val="00E33B9B"/>
    <w:pPr>
      <w:jc w:val="left"/>
    </w:pPr>
    <w:rPr>
      <w:rFonts w:ascii="Century" w:eastAsia="ＭＳ 明朝" w:hAnsi="Century" w:cs="Times New Roman"/>
    </w:rPr>
  </w:style>
  <w:style w:type="character" w:customStyle="1" w:styleId="ad">
    <w:name w:val="コメント文字列 (文字)"/>
    <w:basedOn w:val="a0"/>
    <w:link w:val="ac"/>
    <w:uiPriority w:val="99"/>
    <w:rsid w:val="00E33B9B"/>
    <w:rPr>
      <w:rFonts w:ascii="Century" w:eastAsia="ＭＳ 明朝" w:hAnsi="Century" w:cs="Times New Roman"/>
    </w:rPr>
  </w:style>
  <w:style w:type="paragraph" w:styleId="ae">
    <w:name w:val="annotation subject"/>
    <w:basedOn w:val="ac"/>
    <w:next w:val="ac"/>
    <w:link w:val="af"/>
    <w:uiPriority w:val="99"/>
    <w:semiHidden/>
    <w:unhideWhenUsed/>
    <w:rsid w:val="00E33B9B"/>
    <w:rPr>
      <w:b/>
      <w:bCs/>
    </w:rPr>
  </w:style>
  <w:style w:type="character" w:customStyle="1" w:styleId="af">
    <w:name w:val="コメント内容 (文字)"/>
    <w:basedOn w:val="ad"/>
    <w:link w:val="ae"/>
    <w:uiPriority w:val="99"/>
    <w:semiHidden/>
    <w:rsid w:val="00E33B9B"/>
    <w:rPr>
      <w:rFonts w:ascii="Century" w:eastAsia="ＭＳ 明朝" w:hAnsi="Century" w:cs="Times New Roman"/>
      <w:b/>
      <w:bCs/>
    </w:rPr>
  </w:style>
  <w:style w:type="paragraph" w:styleId="af0">
    <w:name w:val="Plain Text"/>
    <w:basedOn w:val="a"/>
    <w:link w:val="af1"/>
    <w:uiPriority w:val="99"/>
    <w:unhideWhenUsed/>
    <w:rsid w:val="00E33B9B"/>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E33B9B"/>
    <w:rPr>
      <w:rFonts w:ascii="ＭＳ ゴシック" w:eastAsia="ＭＳ ゴシック" w:hAnsi="Courier New" w:cs="Courier New"/>
      <w:sz w:val="20"/>
      <w:szCs w:val="21"/>
    </w:rPr>
  </w:style>
  <w:style w:type="paragraph" w:styleId="af2">
    <w:name w:val="Revision"/>
    <w:hidden/>
    <w:uiPriority w:val="99"/>
    <w:semiHidden/>
    <w:rsid w:val="00E33B9B"/>
    <w:rPr>
      <w:rFonts w:ascii="Century" w:eastAsia="ＭＳ 明朝" w:hAnsi="Century" w:cs="Times New Roman"/>
    </w:rPr>
  </w:style>
  <w:style w:type="paragraph" w:styleId="Web">
    <w:name w:val="Normal (Web)"/>
    <w:basedOn w:val="a"/>
    <w:uiPriority w:val="99"/>
    <w:semiHidden/>
    <w:unhideWhenUsed/>
    <w:rsid w:val="00E33B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rsid w:val="00E33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2574</Words>
  <Characters>14673</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35</dc:creator>
  <cp:keywords/>
  <dc:description/>
  <cp:lastModifiedBy>日本確認検査センター 35</cp:lastModifiedBy>
  <cp:revision>4</cp:revision>
  <cp:lastPrinted>2023-10-03T02:22:00Z</cp:lastPrinted>
  <dcterms:created xsi:type="dcterms:W3CDTF">2023-10-02T02:45:00Z</dcterms:created>
  <dcterms:modified xsi:type="dcterms:W3CDTF">2023-10-03T02:22:00Z</dcterms:modified>
</cp:coreProperties>
</file>